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94" w:rsidRDefault="00C62E94" w:rsidP="000E3265">
      <w:pPr>
        <w:jc w:val="center"/>
        <w:rPr>
          <w:b/>
          <w:sz w:val="28"/>
          <w:szCs w:val="28"/>
        </w:rPr>
      </w:pPr>
    </w:p>
    <w:tbl>
      <w:tblPr>
        <w:tblW w:w="11307" w:type="dxa"/>
        <w:tblLook w:val="01E0"/>
      </w:tblPr>
      <w:tblGrid>
        <w:gridCol w:w="4077"/>
        <w:gridCol w:w="3119"/>
        <w:gridCol w:w="4111"/>
      </w:tblGrid>
      <w:tr w:rsidR="00E535ED" w:rsidRPr="007C5D63" w:rsidTr="00E535ED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E535ED" w:rsidRPr="007C5D63" w:rsidRDefault="00E535ED" w:rsidP="00E535ED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 с Комитетом по образованию Азовского ННМР Омской области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E535ED" w:rsidRPr="007C5D63" w:rsidRDefault="00E535ED" w:rsidP="00E535ED">
            <w:pPr>
              <w:keepNext/>
              <w:outlineLvl w:val="1"/>
              <w:rPr>
                <w:sz w:val="28"/>
                <w:szCs w:val="28"/>
              </w:rPr>
            </w:pPr>
            <w:r w:rsidRPr="007C5D63">
              <w:rPr>
                <w:sz w:val="28"/>
                <w:szCs w:val="28"/>
              </w:rPr>
              <w:t xml:space="preserve">Рассмотрено на заседании </w:t>
            </w:r>
          </w:p>
          <w:p w:rsidR="00E535ED" w:rsidRPr="007C5D63" w:rsidRDefault="00E535ED" w:rsidP="00E535ED">
            <w:pPr>
              <w:rPr>
                <w:sz w:val="28"/>
                <w:szCs w:val="28"/>
              </w:rPr>
            </w:pPr>
            <w:r w:rsidRPr="007C5D63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4111" w:type="dxa"/>
            <w:shd w:val="clear" w:color="auto" w:fill="auto"/>
          </w:tcPr>
          <w:p w:rsidR="00E535ED" w:rsidRPr="007C5D63" w:rsidRDefault="00E535ED" w:rsidP="00E535ED">
            <w:pPr>
              <w:keepNext/>
              <w:outlineLvl w:val="1"/>
              <w:rPr>
                <w:sz w:val="28"/>
                <w:szCs w:val="28"/>
              </w:rPr>
            </w:pPr>
            <w:r w:rsidRPr="007C5D63">
              <w:rPr>
                <w:sz w:val="28"/>
                <w:szCs w:val="28"/>
              </w:rPr>
              <w:t xml:space="preserve">УТВЕРЖДАЮ </w:t>
            </w:r>
          </w:p>
          <w:p w:rsidR="00E535ED" w:rsidRPr="007C5D63" w:rsidRDefault="00E535ED" w:rsidP="00E535ED">
            <w:pPr>
              <w:rPr>
                <w:sz w:val="28"/>
                <w:szCs w:val="28"/>
              </w:rPr>
            </w:pPr>
            <w:r w:rsidRPr="007C5D6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04</w:t>
            </w:r>
            <w:r w:rsidRPr="007C5D6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2016</w:t>
            </w:r>
            <w:r w:rsidRPr="007C5D63">
              <w:rPr>
                <w:sz w:val="28"/>
                <w:szCs w:val="28"/>
              </w:rPr>
              <w:t xml:space="preserve"> г.</w:t>
            </w:r>
          </w:p>
        </w:tc>
      </w:tr>
      <w:tr w:rsidR="00E535ED" w:rsidRPr="007C5D63" w:rsidTr="00E535ED"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:rsidR="00E535ED" w:rsidRDefault="00E535ED" w:rsidP="00E535ED"/>
          <w:p w:rsidR="00E535ED" w:rsidRDefault="00E535ED" w:rsidP="00E535ED">
            <w:r>
              <w:t>Заместитель главы, председатель комитета по образованию ННМР, Омской области_____________</w:t>
            </w:r>
          </w:p>
          <w:p w:rsidR="00E535ED" w:rsidRPr="007C5D63" w:rsidRDefault="00E535ED" w:rsidP="00E535ED">
            <w:r>
              <w:t>И.И. Келлер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E535ED" w:rsidRDefault="00E535ED" w:rsidP="00E535ED"/>
          <w:p w:rsidR="00E535ED" w:rsidRPr="007C5D63" w:rsidRDefault="00E535ED" w:rsidP="00E535ED">
            <w:pPr>
              <w:keepNext/>
              <w:outlineLvl w:val="1"/>
              <w:rPr>
                <w:sz w:val="28"/>
                <w:szCs w:val="28"/>
              </w:rPr>
            </w:pPr>
            <w:r w:rsidRPr="007C5D63">
              <w:rPr>
                <w:sz w:val="28"/>
                <w:szCs w:val="28"/>
              </w:rPr>
              <w:t xml:space="preserve">протокол № </w:t>
            </w:r>
            <w:r w:rsidRPr="008975EF">
              <w:rPr>
                <w:sz w:val="28"/>
                <w:szCs w:val="28"/>
              </w:rPr>
              <w:t>1</w:t>
            </w:r>
          </w:p>
          <w:p w:rsidR="00E535ED" w:rsidRPr="007C5D63" w:rsidRDefault="00E535ED" w:rsidP="00E535ED">
            <w:r w:rsidRPr="007C5D63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04</w:t>
            </w:r>
            <w:r w:rsidRPr="007C5D63">
              <w:rPr>
                <w:sz w:val="28"/>
                <w:szCs w:val="28"/>
              </w:rPr>
              <w:t>»</w:t>
            </w:r>
            <w:r w:rsidRPr="008975EF">
              <w:rPr>
                <w:sz w:val="28"/>
                <w:szCs w:val="28"/>
              </w:rPr>
              <w:t xml:space="preserve"> августа</w:t>
            </w:r>
            <w:r w:rsidRPr="007C5D6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16</w:t>
            </w:r>
            <w:r w:rsidRPr="007C5D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  <w:shd w:val="clear" w:color="auto" w:fill="auto"/>
          </w:tcPr>
          <w:p w:rsidR="00E535ED" w:rsidRPr="008975EF" w:rsidRDefault="00E535ED" w:rsidP="00E535ED">
            <w:pPr>
              <w:keepNext/>
              <w:outlineLvl w:val="1"/>
              <w:rPr>
                <w:sz w:val="28"/>
                <w:szCs w:val="28"/>
              </w:rPr>
            </w:pPr>
            <w:r w:rsidRPr="008975EF">
              <w:rPr>
                <w:sz w:val="28"/>
                <w:szCs w:val="28"/>
              </w:rPr>
              <w:t xml:space="preserve">Директор МКОУ «Гауфская </w:t>
            </w:r>
            <w:r>
              <w:rPr>
                <w:sz w:val="28"/>
                <w:szCs w:val="28"/>
              </w:rPr>
              <w:t>СО</w:t>
            </w:r>
            <w:r w:rsidRPr="008975EF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 им. О.Э.Зисса</w:t>
            </w:r>
            <w:r w:rsidRPr="008975EF">
              <w:rPr>
                <w:sz w:val="28"/>
                <w:szCs w:val="28"/>
              </w:rPr>
              <w:t>»</w:t>
            </w:r>
          </w:p>
          <w:p w:rsidR="00E535ED" w:rsidRPr="007C5D63" w:rsidRDefault="00E535ED" w:rsidP="00E535ED">
            <w:pPr>
              <w:keepNext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8975EF">
              <w:rPr>
                <w:sz w:val="28"/>
                <w:szCs w:val="28"/>
              </w:rPr>
              <w:t>_Малимонова Н.И.</w:t>
            </w:r>
            <w:r w:rsidRPr="007C5D63">
              <w:rPr>
                <w:sz w:val="28"/>
                <w:szCs w:val="28"/>
              </w:rPr>
              <w:t xml:space="preserve"> </w:t>
            </w:r>
          </w:p>
          <w:p w:rsidR="00E535ED" w:rsidRPr="007C5D63" w:rsidRDefault="00E535ED" w:rsidP="00E535ED">
            <w:pPr>
              <w:keepNext/>
              <w:tabs>
                <w:tab w:val="left" w:pos="830"/>
              </w:tabs>
              <w:outlineLvl w:val="1"/>
              <w:rPr>
                <w:sz w:val="20"/>
                <w:szCs w:val="20"/>
              </w:rPr>
            </w:pPr>
          </w:p>
        </w:tc>
      </w:tr>
    </w:tbl>
    <w:p w:rsidR="00E535ED" w:rsidRDefault="00E535ED" w:rsidP="00E535ED">
      <w:pPr>
        <w:keepNext/>
        <w:jc w:val="center"/>
        <w:outlineLvl w:val="1"/>
        <w:rPr>
          <w:sz w:val="28"/>
          <w:szCs w:val="28"/>
        </w:rPr>
      </w:pPr>
    </w:p>
    <w:p w:rsidR="00E535ED" w:rsidRDefault="005368CE" w:rsidP="00E535ED">
      <w:pPr>
        <w:keepNext/>
        <w:jc w:val="center"/>
        <w:outlineLvl w:val="1"/>
        <w:rPr>
          <w:sz w:val="28"/>
          <w:szCs w:val="28"/>
        </w:rPr>
      </w:pPr>
      <w:r w:rsidRPr="005368CE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70.5pt;height:20.25pt" fillcolor="#c00000" strokecolor="red">
            <v:shadow color="#868686"/>
            <v:textpath style="font-family:&quot;Arabic Typesetting&quot;;font-size:18pt" fitshape="t" trim="t" string="МБОУ"/>
          </v:shape>
        </w:pict>
      </w:r>
    </w:p>
    <w:p w:rsidR="00E535ED" w:rsidRPr="007C5D63" w:rsidRDefault="005368CE" w:rsidP="00E535ED">
      <w:pPr>
        <w:keepNext/>
        <w:jc w:val="center"/>
        <w:outlineLvl w:val="1"/>
        <w:rPr>
          <w:sz w:val="28"/>
          <w:szCs w:val="28"/>
        </w:rPr>
      </w:pPr>
      <w:r w:rsidRPr="005368C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alt="эмблема гсш" style="width:170.25pt;height:150pt;visibility:visible;mso-wrap-style:square">
            <v:imagedata r:id="rId7" o:title="эмблема гсш"/>
          </v:shape>
        </w:pict>
      </w:r>
    </w:p>
    <w:p w:rsidR="00E535ED" w:rsidRDefault="005368CE" w:rsidP="00E535ED">
      <w:pPr>
        <w:keepNext/>
        <w:jc w:val="center"/>
        <w:outlineLvl w:val="1"/>
        <w:rPr>
          <w:sz w:val="28"/>
          <w:szCs w:val="28"/>
        </w:rPr>
      </w:pPr>
      <w:r w:rsidRPr="005368CE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157.5pt;height:37.5pt" adj="7200" fillcolor="#c00" strokecolor="red">
            <v:shadow color="#868686"/>
            <v:textpath style="font-family:&quot;Times New Roman&quot;;font-size:24pt;v-text-kern:t" trim="t" fitpath="t" string="имени О.Э.Зисса"/>
          </v:shape>
        </w:pict>
      </w:r>
    </w:p>
    <w:p w:rsidR="00E535ED" w:rsidRDefault="00E535ED" w:rsidP="00E535ED">
      <w:pPr>
        <w:keepNext/>
        <w:jc w:val="center"/>
        <w:outlineLvl w:val="1"/>
        <w:rPr>
          <w:sz w:val="28"/>
          <w:szCs w:val="28"/>
        </w:rPr>
      </w:pPr>
    </w:p>
    <w:p w:rsidR="00E535ED" w:rsidRPr="00D7752C" w:rsidRDefault="00E535ED" w:rsidP="00E535ED">
      <w:pPr>
        <w:keepNext/>
        <w:spacing w:line="240" w:lineRule="atLeast"/>
        <w:jc w:val="center"/>
        <w:outlineLvl w:val="1"/>
        <w:rPr>
          <w:rFonts w:ascii="Bookman Old Style" w:hAnsi="Bookman Old Style"/>
          <w:b/>
          <w:sz w:val="52"/>
          <w:szCs w:val="52"/>
        </w:rPr>
      </w:pPr>
      <w:r w:rsidRPr="00D7752C">
        <w:rPr>
          <w:rFonts w:ascii="Bookman Old Style" w:hAnsi="Bookman Old Style"/>
          <w:b/>
          <w:sz w:val="52"/>
          <w:szCs w:val="52"/>
        </w:rPr>
        <w:t>ОТЧЕТ</w:t>
      </w:r>
    </w:p>
    <w:p w:rsidR="00E535ED" w:rsidRPr="00D7752C" w:rsidRDefault="00E535ED" w:rsidP="00E535ED">
      <w:pPr>
        <w:keepNext/>
        <w:spacing w:line="240" w:lineRule="atLeast"/>
        <w:jc w:val="center"/>
        <w:outlineLvl w:val="1"/>
        <w:rPr>
          <w:rFonts w:ascii="Bookman Old Style" w:hAnsi="Bookman Old Style"/>
          <w:b/>
          <w:sz w:val="52"/>
          <w:szCs w:val="52"/>
        </w:rPr>
      </w:pPr>
      <w:r w:rsidRPr="00D7752C">
        <w:rPr>
          <w:rFonts w:ascii="Bookman Old Style" w:hAnsi="Bookman Old Style"/>
          <w:b/>
          <w:sz w:val="52"/>
          <w:szCs w:val="52"/>
        </w:rPr>
        <w:t>О РЕЗУЛЬТАТАХ САМООБСЛЕДОВАНИЯ</w:t>
      </w: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F50E13" w:rsidRDefault="00E535ED" w:rsidP="00E535ED">
      <w:pPr>
        <w:jc w:val="center"/>
        <w:rPr>
          <w:sz w:val="28"/>
          <w:szCs w:val="28"/>
        </w:rPr>
      </w:pPr>
      <w:r w:rsidRPr="00F50E13">
        <w:rPr>
          <w:sz w:val="28"/>
          <w:szCs w:val="28"/>
        </w:rPr>
        <w:t>Муниципального бюджетного общеобразовательного учреждения</w:t>
      </w:r>
    </w:p>
    <w:p w:rsidR="00E535ED" w:rsidRPr="00F50E13" w:rsidRDefault="00E535ED" w:rsidP="00E535ED">
      <w:pPr>
        <w:jc w:val="center"/>
        <w:rPr>
          <w:sz w:val="28"/>
          <w:szCs w:val="28"/>
        </w:rPr>
      </w:pPr>
      <w:r w:rsidRPr="00F50E13">
        <w:rPr>
          <w:sz w:val="28"/>
          <w:szCs w:val="28"/>
        </w:rPr>
        <w:t xml:space="preserve"> «Гауфская средняя общеобразовательная школа имени О.Э.Зисса» </w:t>
      </w:r>
    </w:p>
    <w:p w:rsidR="00E535ED" w:rsidRPr="00F50E13" w:rsidRDefault="00E535ED" w:rsidP="00E535ED">
      <w:pPr>
        <w:jc w:val="center"/>
        <w:rPr>
          <w:sz w:val="28"/>
          <w:szCs w:val="28"/>
        </w:rPr>
      </w:pPr>
      <w:r w:rsidRPr="00F50E13">
        <w:rPr>
          <w:sz w:val="28"/>
          <w:szCs w:val="28"/>
        </w:rPr>
        <w:t>Азовского немецкого национального муниципального района Омской области</w:t>
      </w: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  <w:rPr>
          <w:sz w:val="28"/>
          <w:szCs w:val="28"/>
        </w:rPr>
      </w:pPr>
    </w:p>
    <w:p w:rsidR="00E535ED" w:rsidRPr="007C5D63" w:rsidRDefault="00E535ED" w:rsidP="00E535ED">
      <w:pPr>
        <w:jc w:val="center"/>
      </w:pPr>
      <w:r>
        <w:rPr>
          <w:sz w:val="28"/>
          <w:szCs w:val="28"/>
        </w:rPr>
        <w:t>Гауф, 2016</w:t>
      </w:r>
      <w:r w:rsidRPr="007C5D63">
        <w:rPr>
          <w:sz w:val="28"/>
          <w:szCs w:val="28"/>
        </w:rPr>
        <w:t xml:space="preserve"> год </w:t>
      </w:r>
    </w:p>
    <w:p w:rsidR="006E4633" w:rsidRPr="006E4633" w:rsidRDefault="006E4633" w:rsidP="006E4633">
      <w:pPr>
        <w:ind w:left="720"/>
        <w:rPr>
          <w:b/>
          <w:sz w:val="28"/>
          <w:szCs w:val="28"/>
        </w:rPr>
      </w:pPr>
    </w:p>
    <w:p w:rsidR="006E4633" w:rsidRPr="006E4633" w:rsidRDefault="006E4633" w:rsidP="006E4633">
      <w:pPr>
        <w:ind w:left="720"/>
        <w:rPr>
          <w:b/>
          <w:sz w:val="28"/>
          <w:szCs w:val="28"/>
        </w:rPr>
      </w:pPr>
    </w:p>
    <w:p w:rsidR="006E4633" w:rsidRDefault="006E4633" w:rsidP="000B37F3">
      <w:pPr>
        <w:spacing w:line="360" w:lineRule="auto"/>
        <w:ind w:left="720"/>
        <w:rPr>
          <w:b/>
          <w:sz w:val="28"/>
          <w:szCs w:val="28"/>
          <w:u w:val="single"/>
        </w:rPr>
      </w:pPr>
      <w:r w:rsidRPr="006E4633">
        <w:rPr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682"/>
      </w:tblGrid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bCs/>
                <w:sz w:val="28"/>
                <w:szCs w:val="28"/>
              </w:rPr>
              <w:t>Общие характеристики образовательного учреждения………………………..3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Право владения, использования материально-технической базы……………..3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Структура образовательного учреждения и система его управления…………5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Контингент воспитанников дошкольного образовательного учреждения……6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Результативность образовательной деятельности………………………………7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Содержание образовательной деятельности…………………………………….9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Методическая и научно-исследовательская деятельность……………………10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Кадровое обеспечение.</w:t>
            </w:r>
            <w:r w:rsidRPr="00D3207B">
              <w:rPr>
                <w:bCs/>
                <w:sz w:val="28"/>
                <w:szCs w:val="28"/>
              </w:rPr>
              <w:t xml:space="preserve"> </w:t>
            </w:r>
            <w:r w:rsidRPr="00D3207B">
              <w:rPr>
                <w:sz w:val="28"/>
                <w:szCs w:val="28"/>
              </w:rPr>
              <w:t>Характеристика педагогического коллектива………12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>Социально-бытовое обеспечение воспитанников, сотрудников……………...13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iCs/>
                <w:color w:val="000000"/>
                <w:sz w:val="28"/>
                <w:szCs w:val="28"/>
              </w:rPr>
              <w:t xml:space="preserve"> Система сотрудничества педагогов и родителей……………………………..16</w:t>
            </w:r>
          </w:p>
        </w:tc>
      </w:tr>
      <w:tr w:rsidR="00D3207B" w:rsidRPr="00D3207B" w:rsidTr="00D3207B">
        <w:tc>
          <w:tcPr>
            <w:tcW w:w="10682" w:type="dxa"/>
          </w:tcPr>
          <w:p w:rsidR="00D3207B" w:rsidRPr="00D3207B" w:rsidRDefault="00D3207B" w:rsidP="00D3207B">
            <w:pPr>
              <w:numPr>
                <w:ilvl w:val="0"/>
                <w:numId w:val="22"/>
              </w:numPr>
              <w:spacing w:line="360" w:lineRule="auto"/>
              <w:ind w:left="1077" w:hanging="357"/>
              <w:rPr>
                <w:bCs/>
                <w:sz w:val="28"/>
                <w:szCs w:val="28"/>
              </w:rPr>
            </w:pPr>
            <w:r w:rsidRPr="00D3207B">
              <w:rPr>
                <w:sz w:val="28"/>
                <w:szCs w:val="28"/>
              </w:rPr>
              <w:t xml:space="preserve"> Заключение. Перспективы и планы развития…………………………………18</w:t>
            </w:r>
          </w:p>
        </w:tc>
      </w:tr>
    </w:tbl>
    <w:p w:rsidR="000B37F3" w:rsidRPr="000B37F3" w:rsidRDefault="000B37F3" w:rsidP="000B37F3">
      <w:pPr>
        <w:ind w:left="1080"/>
        <w:rPr>
          <w:b/>
          <w:bCs/>
        </w:rPr>
      </w:pPr>
    </w:p>
    <w:p w:rsidR="006E4633" w:rsidRPr="000B37F3" w:rsidRDefault="006E4633" w:rsidP="000B37F3">
      <w:pPr>
        <w:ind w:left="720"/>
        <w:rPr>
          <w:sz w:val="28"/>
          <w:szCs w:val="28"/>
        </w:rPr>
      </w:pPr>
    </w:p>
    <w:p w:rsidR="00C62E94" w:rsidRPr="006E4633" w:rsidRDefault="00E535ED" w:rsidP="00D3207B">
      <w:pPr>
        <w:ind w:left="1080"/>
        <w:rPr>
          <w:b/>
          <w:sz w:val="28"/>
          <w:szCs w:val="28"/>
        </w:rPr>
      </w:pPr>
      <w:r w:rsidRPr="007C5D63">
        <w:rPr>
          <w:b/>
          <w:sz w:val="28"/>
          <w:szCs w:val="28"/>
          <w:u w:val="single"/>
        </w:rPr>
        <w:br w:type="page"/>
      </w:r>
      <w:r w:rsidR="006E4633" w:rsidRPr="006E4633">
        <w:rPr>
          <w:b/>
          <w:sz w:val="28"/>
          <w:szCs w:val="28"/>
        </w:rPr>
        <w:lastRenderedPageBreak/>
        <w:t>1.</w:t>
      </w:r>
      <w:r w:rsidR="006E4633">
        <w:rPr>
          <w:b/>
          <w:sz w:val="28"/>
          <w:szCs w:val="28"/>
          <w:u w:val="single"/>
        </w:rPr>
        <w:t xml:space="preserve"> </w:t>
      </w:r>
      <w:r w:rsidR="006E4633" w:rsidRPr="006E4633">
        <w:rPr>
          <w:b/>
          <w:bCs/>
          <w:sz w:val="28"/>
          <w:szCs w:val="28"/>
        </w:rPr>
        <w:t>Общие характеристики образовательного учреждения</w:t>
      </w:r>
    </w:p>
    <w:p w:rsidR="006E4633" w:rsidRPr="006E4633" w:rsidRDefault="006E4633" w:rsidP="006E4633">
      <w:pPr>
        <w:ind w:left="720"/>
        <w:rPr>
          <w:b/>
          <w:sz w:val="28"/>
          <w:szCs w:val="2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6720"/>
      </w:tblGrid>
      <w:tr w:rsidR="00C62E94" w:rsidTr="00E535ED">
        <w:tc>
          <w:tcPr>
            <w:tcW w:w="4080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>Критерии само</w:t>
            </w:r>
            <w:bookmarkStart w:id="0" w:name="_GoBack"/>
            <w:bookmarkEnd w:id="0"/>
            <w:r w:rsidRPr="00D861A8">
              <w:rPr>
                <w:color w:val="000000"/>
              </w:rPr>
              <w:t>обследования</w:t>
            </w:r>
          </w:p>
        </w:tc>
        <w:tc>
          <w:tcPr>
            <w:tcW w:w="6720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>Результаты проведенного</w:t>
            </w:r>
            <w:r w:rsidR="00FA1F30">
              <w:rPr>
                <w:color w:val="000000"/>
              </w:rPr>
              <w:t xml:space="preserve"> </w:t>
            </w:r>
            <w:r w:rsidRPr="00D861A8">
              <w:rPr>
                <w:color w:val="000000"/>
              </w:rPr>
              <w:t>само</w:t>
            </w:r>
            <w:r w:rsidR="00FA1F30">
              <w:rPr>
                <w:color w:val="000000"/>
              </w:rPr>
              <w:t xml:space="preserve"> </w:t>
            </w:r>
            <w:r w:rsidRPr="00D861A8">
              <w:rPr>
                <w:color w:val="000000"/>
              </w:rPr>
              <w:t>обследования</w:t>
            </w:r>
          </w:p>
        </w:tc>
      </w:tr>
      <w:tr w:rsidR="00C62E94" w:rsidTr="00E535ED">
        <w:tc>
          <w:tcPr>
            <w:tcW w:w="4080" w:type="dxa"/>
          </w:tcPr>
          <w:p w:rsidR="00C62E94" w:rsidRDefault="00C62E94" w:rsidP="00BB2B00">
            <w:r>
              <w:t>1.1. Наличие свидетельств:</w:t>
            </w:r>
          </w:p>
          <w:p w:rsidR="00C62E94" w:rsidRPr="00D861A8" w:rsidRDefault="00C62E94" w:rsidP="00D861A8">
            <w:pPr>
              <w:jc w:val="both"/>
              <w:rPr>
                <w:color w:val="000000"/>
              </w:rPr>
            </w:pPr>
            <w:r w:rsidRPr="00D861A8"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</w:tcPr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 xml:space="preserve">а) Свидетельство о внесении в Единый государственный реестр юридических лиц о юридическом лице, </w:t>
            </w:r>
            <w:r w:rsidRPr="00802C17">
              <w:rPr>
                <w:rFonts w:ascii="Times New Roman" w:hAnsi="Times New Roman"/>
                <w:highlight w:val="yellow"/>
              </w:rPr>
              <w:t>зарегистрированном до 01 июля 2002 года от 26.06.2002 г. серия 55№ 000564047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61A8">
              <w:rPr>
                <w:rFonts w:ascii="Times New Roman" w:hAnsi="Times New Roman"/>
              </w:rPr>
              <w:t xml:space="preserve">б) 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  <w:r w:rsidRPr="00802C17">
              <w:rPr>
                <w:rFonts w:ascii="Times New Roman" w:hAnsi="Times New Roman"/>
                <w:highlight w:val="yellow"/>
              </w:rPr>
              <w:t>от 22.10.2002 г. серия55 № 000564113</w:t>
            </w:r>
          </w:p>
        </w:tc>
      </w:tr>
      <w:tr w:rsidR="00C62E94" w:rsidTr="00E535ED">
        <w:tc>
          <w:tcPr>
            <w:tcW w:w="4080" w:type="dxa"/>
          </w:tcPr>
          <w:p w:rsidR="00C62E94" w:rsidRPr="003B149F" w:rsidRDefault="00C62E94" w:rsidP="00BB2B00">
            <w:r w:rsidRPr="003B149F">
              <w:t>1.2. Наличие документов о создании образовательного учреждения.</w:t>
            </w:r>
          </w:p>
          <w:p w:rsidR="00C62E94" w:rsidRDefault="00C62E94" w:rsidP="00BB2B00">
            <w:r w:rsidRPr="003B149F"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</w:tcPr>
          <w:p w:rsidR="00C62E94" w:rsidRDefault="00C62E94" w:rsidP="00802C17">
            <w:r>
              <w:t xml:space="preserve">Устав муниципального </w:t>
            </w:r>
            <w:r w:rsidR="00802C17">
              <w:t>бюджетного</w:t>
            </w:r>
            <w:r>
              <w:t xml:space="preserve"> образовательного учреждения (утвержден приказом Комитета по образованию</w:t>
            </w:r>
            <w:r w:rsidR="006B101A">
              <w:t xml:space="preserve"> </w:t>
            </w:r>
            <w:r w:rsidR="00802C17">
              <w:t>Азовского района № 158 от 29.09.2015</w:t>
            </w:r>
            <w:r>
              <w:t>.);  Уст</w:t>
            </w:r>
            <w:r w:rsidR="00802C17">
              <w:t>ав МБ</w:t>
            </w:r>
            <w:r>
              <w:t>ОУ</w:t>
            </w:r>
            <w:r w:rsidR="006B101A">
              <w:t xml:space="preserve"> </w:t>
            </w:r>
            <w:r w:rsidR="00802C17">
              <w:t>«Гауфская СОШ им. О.Э. Зисса</w:t>
            </w:r>
            <w:r>
              <w:t>»                                                                                                                                                                             соответствует законам и иным нормативным правовым актам Российской Федерации.</w:t>
            </w:r>
          </w:p>
        </w:tc>
      </w:tr>
      <w:tr w:rsidR="00C62E94" w:rsidTr="00E535ED">
        <w:tc>
          <w:tcPr>
            <w:tcW w:w="4080" w:type="dxa"/>
          </w:tcPr>
          <w:p w:rsidR="00C62E94" w:rsidRDefault="00C62E94" w:rsidP="00BB2B00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C62E94" w:rsidRDefault="00C62E94" w:rsidP="00BB2B00"/>
        </w:tc>
        <w:tc>
          <w:tcPr>
            <w:tcW w:w="6720" w:type="dxa"/>
          </w:tcPr>
          <w:p w:rsidR="00C62E94" w:rsidRDefault="00C62E94" w:rsidP="00D861A8">
            <w:pPr>
              <w:tabs>
                <w:tab w:val="left" w:pos="-180"/>
              </w:tabs>
              <w:ind w:left="-180"/>
            </w:pPr>
            <w:r>
              <w:t xml:space="preserve">- </w:t>
            </w:r>
            <w:r w:rsidRPr="00CE2312">
              <w:t>-</w:t>
            </w:r>
            <w:r>
              <w:t>правила</w:t>
            </w:r>
            <w:r w:rsidRPr="00CE2312">
              <w:t xml:space="preserve"> внутреннего распорядка  Учреждения;</w:t>
            </w:r>
          </w:p>
          <w:p w:rsidR="00C62E94" w:rsidRPr="002567F4" w:rsidRDefault="00C62E94" w:rsidP="00D861A8">
            <w:pPr>
              <w:tabs>
                <w:tab w:val="left" w:pos="-180"/>
              </w:tabs>
              <w:ind w:left="-180"/>
            </w:pPr>
            <w:r>
              <w:t>-</w:t>
            </w:r>
            <w:r w:rsidRPr="00CE2312">
              <w:t>- коллективный договор Учреждения;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 w:rsidRPr="00CE2312">
              <w:t>- положением о родительском собрании Учреждения;</w:t>
            </w:r>
          </w:p>
          <w:p w:rsidR="00C62E94" w:rsidRDefault="00C62E94" w:rsidP="00D861A8">
            <w:pPr>
              <w:tabs>
                <w:tab w:val="left" w:pos="-180"/>
              </w:tabs>
            </w:pPr>
            <w:r w:rsidRPr="00CE2312">
              <w:t>- положением о родительском комитете Учреждения;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 w:rsidRPr="00CE2312">
              <w:t xml:space="preserve">-положением о порядке комплектования Учреждения;- </w:t>
            </w:r>
          </w:p>
          <w:p w:rsidR="00C62E94" w:rsidRDefault="00C62E94" w:rsidP="00D861A8">
            <w:pPr>
              <w:tabs>
                <w:tab w:val="left" w:pos="-180"/>
              </w:tabs>
            </w:pPr>
            <w:r w:rsidRPr="00CE2312">
              <w:t>- положением о Совете педагогов Учреждения;;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 w:rsidRPr="00CE2312">
              <w:t>- положением о порядке распределения фонда</w:t>
            </w:r>
          </w:p>
          <w:p w:rsidR="00C62E94" w:rsidRPr="00CE2312" w:rsidRDefault="00C62E94" w:rsidP="00D861A8">
            <w:pPr>
              <w:tabs>
                <w:tab w:val="left" w:pos="-180"/>
              </w:tabs>
              <w:ind w:left="840" w:right="-58"/>
            </w:pPr>
            <w:r w:rsidRPr="00CE2312">
              <w:t xml:space="preserve">           стимулирования   Учреждения;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>
              <w:t>- положение об организации контрольно-пропускного режима;</w:t>
            </w:r>
          </w:p>
          <w:p w:rsidR="00C62E94" w:rsidRDefault="00C62E94" w:rsidP="00D861A8">
            <w:pPr>
              <w:tabs>
                <w:tab w:val="left" w:pos="-180"/>
              </w:tabs>
            </w:pPr>
            <w:r>
              <w:t>- положением  об информационном сайте;</w:t>
            </w:r>
          </w:p>
          <w:p w:rsidR="00C62E94" w:rsidRPr="00CE2312" w:rsidRDefault="00C62E94" w:rsidP="00D861A8">
            <w:pPr>
              <w:tabs>
                <w:tab w:val="left" w:pos="-180"/>
              </w:tabs>
            </w:pPr>
            <w:r>
              <w:t>- положение об отраслевой системе оплаты труда.</w:t>
            </w:r>
          </w:p>
          <w:p w:rsidR="00C62E94" w:rsidRDefault="00C62E94" w:rsidP="00BB2B00"/>
        </w:tc>
      </w:tr>
      <w:tr w:rsidR="00C62E94" w:rsidTr="00E535ED">
        <w:tc>
          <w:tcPr>
            <w:tcW w:w="4080" w:type="dxa"/>
          </w:tcPr>
          <w:p w:rsidR="00C62E94" w:rsidRDefault="00C62E94" w:rsidP="00BB2B00">
            <w:r>
              <w:t>1.4. Перечень лицензий на право ведения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</w:tcPr>
          <w:p w:rsidR="00C62E94" w:rsidRDefault="00C62E94" w:rsidP="00BB2B00">
            <w:r>
              <w:t xml:space="preserve">Лицензия на право осуществления образовательной деятельности </w:t>
            </w:r>
            <w:r w:rsidRPr="0010675A">
              <w:rPr>
                <w:highlight w:val="yellow"/>
              </w:rPr>
              <w:t>от 29.06.2012 г. А № 0002255; срок действия: бессрочно.</w:t>
            </w:r>
          </w:p>
        </w:tc>
      </w:tr>
    </w:tbl>
    <w:p w:rsidR="00C62E94" w:rsidRPr="009E3AB3" w:rsidRDefault="00C62E94" w:rsidP="000E3265">
      <w:pPr>
        <w:rPr>
          <w:sz w:val="28"/>
          <w:szCs w:val="28"/>
        </w:rPr>
      </w:pPr>
    </w:p>
    <w:p w:rsidR="00C62E94" w:rsidRDefault="00C62E94" w:rsidP="00E535ED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2. Право владения, использования материально-технической базы</w:t>
      </w:r>
    </w:p>
    <w:p w:rsidR="009E3AB3" w:rsidRPr="009E3AB3" w:rsidRDefault="009E3AB3" w:rsidP="00E535ED">
      <w:pPr>
        <w:jc w:val="center"/>
        <w:rPr>
          <w:b/>
          <w:sz w:val="28"/>
          <w:szCs w:val="28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6175"/>
        <w:gridCol w:w="466"/>
      </w:tblGrid>
      <w:tr w:rsidR="00C62E94" w:rsidTr="00E535ED">
        <w:trPr>
          <w:trHeight w:val="71"/>
        </w:trPr>
        <w:tc>
          <w:tcPr>
            <w:tcW w:w="4206" w:type="dxa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>Критерии самообследования</w:t>
            </w:r>
          </w:p>
        </w:tc>
        <w:tc>
          <w:tcPr>
            <w:tcW w:w="6641" w:type="dxa"/>
            <w:gridSpan w:val="2"/>
          </w:tcPr>
          <w:p w:rsidR="00C62E94" w:rsidRPr="00D861A8" w:rsidRDefault="00C62E94" w:rsidP="00D861A8">
            <w:pPr>
              <w:jc w:val="center"/>
              <w:rPr>
                <w:color w:val="000000"/>
              </w:rPr>
            </w:pPr>
            <w:r w:rsidRPr="00D861A8">
              <w:rPr>
                <w:color w:val="000000"/>
              </w:rPr>
              <w:t>Результаты проведенногосамообследования</w:t>
            </w:r>
          </w:p>
        </w:tc>
      </w:tr>
      <w:tr w:rsidR="00C62E94" w:rsidTr="00E535ED">
        <w:trPr>
          <w:trHeight w:val="982"/>
        </w:trPr>
        <w:tc>
          <w:tcPr>
            <w:tcW w:w="4206" w:type="dxa"/>
          </w:tcPr>
          <w:p w:rsidR="00C62E94" w:rsidRDefault="00C62E94" w:rsidP="00BB2B00">
            <w:r>
              <w:t xml:space="preserve">2.1. </w:t>
            </w:r>
            <w:r w:rsidRPr="00D861A8"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641" w:type="dxa"/>
            <w:gridSpan w:val="2"/>
          </w:tcPr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 xml:space="preserve">Детский сад, назначение: нежилое, 2- этажный в блочном исполнении, общая площадь </w:t>
            </w:r>
            <w:smartTag w:uri="urn:schemas-microsoft-com:office:smarttags" w:element="metricconverter">
              <w:smartTagPr>
                <w:attr w:name="ProductID" w:val="559,7 кв. м"/>
              </w:smartTagPr>
              <w:r w:rsidRPr="00D861A8">
                <w:rPr>
                  <w:rFonts w:ascii="Times New Roman" w:hAnsi="Times New Roman"/>
                </w:rPr>
                <w:t>559,7 кв. м</w:t>
              </w:r>
            </w:smartTag>
            <w:r w:rsidRPr="00D861A8">
              <w:rPr>
                <w:rFonts w:ascii="Times New Roman" w:hAnsi="Times New Roman"/>
              </w:rPr>
              <w:t>., адрес объекта: Россия, Омская область, Азовский район, д. Гауф, ул.Садовая 1 .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>Свидетельство о государственной регистрации права от 27.05.2013 г. 55-АА № 835293</w:t>
            </w:r>
          </w:p>
          <w:p w:rsidR="00C62E94" w:rsidRPr="00D861A8" w:rsidRDefault="00C62E94" w:rsidP="00D861A8">
            <w:pPr>
              <w:pStyle w:val="1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>Земельный участок, категория земель: земли населенных пунктов, разрешенное использование: для обслуживания де</w:t>
            </w:r>
            <w:r>
              <w:t>тского сада, общая площадь 5123</w:t>
            </w:r>
            <w:r w:rsidRPr="00D861A8">
              <w:rPr>
                <w:rFonts w:ascii="Times New Roman" w:hAnsi="Times New Roman"/>
              </w:rPr>
              <w:t>кв.м., адрес объекта: Россия, Омская область, Азовский район, д..Гау, ул.Садовая 1.</w:t>
            </w:r>
          </w:p>
          <w:p w:rsidR="00C62E94" w:rsidRDefault="00C62E94" w:rsidP="00BB2B00">
            <w:r>
              <w:lastRenderedPageBreak/>
              <w:t xml:space="preserve"> вид права: постоянное (бессрочное) пользование. Свидетельство на право собственности на землю 27.05.2013г. №55-55-02/001/2013-749</w:t>
            </w:r>
          </w:p>
        </w:tc>
      </w:tr>
      <w:tr w:rsidR="00C62E94" w:rsidTr="00E535ED">
        <w:trPr>
          <w:trHeight w:val="145"/>
        </w:trPr>
        <w:tc>
          <w:tcPr>
            <w:tcW w:w="4206" w:type="dxa"/>
          </w:tcPr>
          <w:p w:rsidR="00C62E94" w:rsidRDefault="00C62E94" w:rsidP="00BB2B00">
            <w:r>
              <w:lastRenderedPageBreak/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641" w:type="dxa"/>
            <w:gridSpan w:val="2"/>
          </w:tcPr>
          <w:p w:rsidR="00C62E94" w:rsidRPr="00D861A8" w:rsidRDefault="00C62E94" w:rsidP="00BB2B00">
            <w:pPr>
              <w:rPr>
                <w:color w:val="000000"/>
              </w:rPr>
            </w:pPr>
            <w:r w:rsidRPr="00D861A8">
              <w:rPr>
                <w:color w:val="000000"/>
              </w:rPr>
              <w:t xml:space="preserve">Детский сад, нежилое здание в панельном использовании общей площадью  </w:t>
            </w:r>
            <w:smartTag w:uri="urn:schemas-microsoft-com:office:smarttags" w:element="metricconverter">
              <w:smartTagPr>
                <w:attr w:name="ProductID" w:val="559.7 кв. м"/>
              </w:smartTagPr>
              <w:r w:rsidRPr="00D861A8">
                <w:rPr>
                  <w:color w:val="000000"/>
                </w:rPr>
                <w:t>559.7</w:t>
              </w:r>
              <w:r w:rsidRPr="00F01B51">
                <w:t xml:space="preserve"> кв. м</w:t>
              </w:r>
            </w:smartTag>
            <w:r w:rsidRPr="00F01B51">
              <w:t>.</w:t>
            </w:r>
            <w:r w:rsidRPr="00D861A8">
              <w:rPr>
                <w:color w:val="000000"/>
              </w:rPr>
              <w:t>, этажность – 2.</w:t>
            </w:r>
          </w:p>
          <w:p w:rsidR="00C62E94" w:rsidRPr="00D861A8" w:rsidRDefault="00C62E94" w:rsidP="00BB2B00">
            <w:pPr>
              <w:rPr>
                <w:color w:val="000000"/>
              </w:rPr>
            </w:pPr>
            <w:r w:rsidRPr="00D861A8">
              <w:rPr>
                <w:color w:val="000000"/>
              </w:rPr>
              <w:t xml:space="preserve"> Помещения:</w:t>
            </w:r>
          </w:p>
          <w:p w:rsidR="00C62E94" w:rsidRPr="00D861A8" w:rsidRDefault="00C62E94" w:rsidP="00BB2B00">
            <w:pPr>
              <w:rPr>
                <w:color w:val="000000"/>
              </w:rPr>
            </w:pPr>
            <w:r w:rsidRPr="00D861A8">
              <w:rPr>
                <w:color w:val="000000"/>
              </w:rPr>
              <w:t xml:space="preserve">-групповые помещения – 4, </w:t>
            </w:r>
          </w:p>
          <w:p w:rsidR="00C62E94" w:rsidRDefault="00C62E94" w:rsidP="00BB2B00"/>
        </w:tc>
      </w:tr>
      <w:tr w:rsidR="00C62E94" w:rsidTr="00E535ED">
        <w:trPr>
          <w:trHeight w:val="37"/>
        </w:trPr>
        <w:tc>
          <w:tcPr>
            <w:tcW w:w="4206" w:type="dxa"/>
          </w:tcPr>
          <w:p w:rsidR="00C62E94" w:rsidRDefault="00C62E94" w:rsidP="00BB2B00">
            <w: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641" w:type="dxa"/>
            <w:gridSpan w:val="2"/>
          </w:tcPr>
          <w:p w:rsidR="00C62E94" w:rsidRPr="00D861A8" w:rsidRDefault="00D75394" w:rsidP="00D861A8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-</w:t>
            </w:r>
            <w:r w:rsidR="000B37F3">
              <w:rPr>
                <w:color w:val="000000"/>
              </w:rPr>
              <w:t>Акт проверки готовности МБ</w:t>
            </w:r>
            <w:r w:rsidR="00C62E94" w:rsidRPr="00D861A8">
              <w:rPr>
                <w:color w:val="000000"/>
              </w:rPr>
              <w:t>ОУ к ново</w:t>
            </w:r>
            <w:r>
              <w:rPr>
                <w:color w:val="000000"/>
              </w:rPr>
              <w:t>му</w:t>
            </w:r>
            <w:r w:rsidR="004A7176">
              <w:rPr>
                <w:color w:val="000000"/>
              </w:rPr>
              <w:t>2015-2016</w:t>
            </w:r>
            <w:r w:rsidR="00E81DBE">
              <w:rPr>
                <w:color w:val="000000"/>
              </w:rPr>
              <w:t xml:space="preserve"> учебному году от 05.08.2015</w:t>
            </w:r>
            <w:r w:rsidR="00C62E94" w:rsidRPr="00D861A8">
              <w:rPr>
                <w:color w:val="000000"/>
              </w:rPr>
              <w:t xml:space="preserve"> г. </w:t>
            </w:r>
          </w:p>
          <w:p w:rsidR="00C62E94" w:rsidRDefault="00C62E94" w:rsidP="00BB2B00">
            <w:r w:rsidRPr="00D861A8">
              <w:rPr>
                <w:color w:val="000000"/>
              </w:rPr>
              <w:t>Заключение комиссии: о</w:t>
            </w:r>
            <w:r w:rsidR="00E81DBE">
              <w:rPr>
                <w:color w:val="000000"/>
              </w:rPr>
              <w:t>бразователь</w:t>
            </w:r>
            <w:r w:rsidR="000B37F3">
              <w:rPr>
                <w:color w:val="000000"/>
              </w:rPr>
              <w:t>ное учреждение к 2015/2016</w:t>
            </w:r>
            <w:r w:rsidRPr="00D861A8">
              <w:rPr>
                <w:color w:val="000000"/>
              </w:rPr>
              <w:t xml:space="preserve"> учебному году готово.</w:t>
            </w:r>
          </w:p>
        </w:tc>
      </w:tr>
      <w:tr w:rsidR="00C62E94" w:rsidTr="00E535ED">
        <w:trPr>
          <w:trHeight w:val="37"/>
        </w:trPr>
        <w:tc>
          <w:tcPr>
            <w:tcW w:w="4206" w:type="dxa"/>
          </w:tcPr>
          <w:p w:rsidR="00C62E94" w:rsidRDefault="00C62E94" w:rsidP="00BB2B00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C62E94" w:rsidRDefault="00C62E94" w:rsidP="00BB2B00"/>
        </w:tc>
        <w:tc>
          <w:tcPr>
            <w:tcW w:w="6641" w:type="dxa"/>
            <w:gridSpan w:val="2"/>
          </w:tcPr>
          <w:p w:rsidR="00C62E94" w:rsidRDefault="00C62E94" w:rsidP="00BB2B00">
            <w:r>
              <w:t>Групповые помещения – 4</w:t>
            </w:r>
          </w:p>
          <w:p w:rsidR="00C62E94" w:rsidRDefault="00C62E94" w:rsidP="00BB2B00">
            <w:r>
              <w:t>Спальни- 2</w:t>
            </w:r>
          </w:p>
          <w:p w:rsidR="00C62E94" w:rsidRDefault="00C62E94" w:rsidP="00BB2B00">
            <w:r>
              <w:t>Кабинет заведующей/методкабинет -1</w:t>
            </w:r>
          </w:p>
          <w:p w:rsidR="00C62E94" w:rsidRDefault="00C62E94" w:rsidP="00BB2B00">
            <w:r>
              <w:t>Медицинский кабинет -1</w:t>
            </w:r>
          </w:p>
          <w:p w:rsidR="00C62E94" w:rsidRDefault="00C62E94" w:rsidP="00BB2B00">
            <w:r>
              <w:t>Пищеблок -1</w:t>
            </w:r>
          </w:p>
          <w:p w:rsidR="00C62E94" w:rsidRDefault="00C62E94" w:rsidP="00BB2B00">
            <w:r>
              <w:t>Прачечная – 1</w:t>
            </w:r>
          </w:p>
          <w:p w:rsidR="00C62E94" w:rsidRDefault="00C62E94" w:rsidP="00BB2B00">
            <w:r>
              <w:t xml:space="preserve">Кастелянская </w:t>
            </w:r>
            <w:r w:rsidR="004A7176">
              <w:t>–</w:t>
            </w:r>
            <w:r>
              <w:t xml:space="preserve"> 1</w:t>
            </w:r>
          </w:p>
        </w:tc>
      </w:tr>
      <w:tr w:rsidR="00C62E94" w:rsidRPr="006B101A" w:rsidTr="00E535ED">
        <w:trPr>
          <w:trHeight w:val="37"/>
        </w:trPr>
        <w:tc>
          <w:tcPr>
            <w:tcW w:w="4206" w:type="dxa"/>
          </w:tcPr>
          <w:p w:rsidR="00C62E94" w:rsidRDefault="00C62E94" w:rsidP="00BB2B00">
            <w: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C62E94" w:rsidRDefault="00C62E94" w:rsidP="00BB2B00"/>
        </w:tc>
        <w:tc>
          <w:tcPr>
            <w:tcW w:w="6641" w:type="dxa"/>
            <w:gridSpan w:val="2"/>
          </w:tcPr>
          <w:p w:rsidR="00C62E94" w:rsidRPr="00D861A8" w:rsidRDefault="00C62E94" w:rsidP="00D861A8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D861A8">
              <w:rPr>
                <w:rFonts w:ascii="Times New Roman" w:hAnsi="Times New Roman"/>
              </w:rPr>
              <w:t>В ДОУ имеется в наличии 2 персональных компьютера:</w:t>
            </w:r>
          </w:p>
          <w:tbl>
            <w:tblPr>
              <w:tblW w:w="0" w:type="auto"/>
              <w:tblInd w:w="501" w:type="dxa"/>
              <w:tblLook w:val="00A0"/>
            </w:tblPr>
            <w:tblGrid>
              <w:gridCol w:w="3500"/>
              <w:gridCol w:w="1212"/>
            </w:tblGrid>
            <w:tr w:rsidR="00C62E94" w:rsidRPr="00F01B51" w:rsidTr="00E535ED">
              <w:trPr>
                <w:trHeight w:val="37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Методический кабинет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  <w:tr w:rsidR="00C62E94" w:rsidRPr="00F01B51" w:rsidTr="00E535ED">
              <w:trPr>
                <w:trHeight w:val="37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 кабинет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E94" w:rsidRDefault="00C62E94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</w:tbl>
          <w:p w:rsidR="00C62E94" w:rsidRDefault="00C62E94" w:rsidP="00BB2B00">
            <w:r>
              <w:t>Подключения к Интернету имеют 1 компьютер</w:t>
            </w:r>
          </w:p>
          <w:p w:rsidR="00C62E94" w:rsidRPr="00094A36" w:rsidRDefault="00C62E94" w:rsidP="00BB2B00">
            <w:pPr>
              <w:rPr>
                <w:b/>
                <w:lang w:val="en-US"/>
              </w:rPr>
            </w:pPr>
            <w:r w:rsidRPr="00D861A8">
              <w:rPr>
                <w:b/>
              </w:rPr>
              <w:t>Е</w:t>
            </w:r>
            <w:r w:rsidRPr="00094A36">
              <w:rPr>
                <w:b/>
                <w:lang w:val="en-US"/>
              </w:rPr>
              <w:t>-</w:t>
            </w:r>
            <w:r w:rsidRPr="00D861A8">
              <w:rPr>
                <w:b/>
                <w:lang w:val="en-US"/>
              </w:rPr>
              <w:t>mail</w:t>
            </w:r>
            <w:r w:rsidRPr="00094A36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>irina-sukhomyasova</w:t>
            </w:r>
            <w:r w:rsidRPr="00094A36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yandex</w:t>
            </w:r>
            <w:r w:rsidRPr="00094A36">
              <w:rPr>
                <w:b/>
                <w:lang w:val="en-US"/>
              </w:rPr>
              <w:t>.</w:t>
            </w:r>
            <w:r w:rsidRPr="00D861A8">
              <w:rPr>
                <w:b/>
                <w:lang w:val="en-US"/>
              </w:rPr>
              <w:t>ru</w:t>
            </w:r>
          </w:p>
          <w:p w:rsidR="00C62E94" w:rsidRPr="006B101A" w:rsidRDefault="00C62E94" w:rsidP="00BB2B00">
            <w:r>
              <w:t>Создан</w:t>
            </w:r>
            <w:r w:rsidRPr="006B101A">
              <w:rPr>
                <w:lang w:val="en-US"/>
              </w:rPr>
              <w:t xml:space="preserve"> </w:t>
            </w:r>
            <w:r>
              <w:t>сайт</w:t>
            </w:r>
            <w:r w:rsidRPr="006B101A">
              <w:rPr>
                <w:lang w:val="en-US"/>
              </w:rPr>
              <w:t xml:space="preserve"> </w:t>
            </w:r>
            <w:r>
              <w:t>ДОУ</w:t>
            </w:r>
          </w:p>
        </w:tc>
      </w:tr>
      <w:tr w:rsidR="00C62E94" w:rsidTr="00E535ED">
        <w:trPr>
          <w:trHeight w:val="37"/>
        </w:trPr>
        <w:tc>
          <w:tcPr>
            <w:tcW w:w="4206" w:type="dxa"/>
          </w:tcPr>
          <w:p w:rsidR="00C62E94" w:rsidRDefault="00C62E94" w:rsidP="00BB2B00">
            <w:r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C62E94" w:rsidRDefault="00C62E94" w:rsidP="00BB2B00"/>
          <w:p w:rsidR="00C62E94" w:rsidRDefault="00C62E94" w:rsidP="00BB2B00"/>
          <w:p w:rsidR="00C62E94" w:rsidRDefault="00C62E94" w:rsidP="00BB2B00"/>
        </w:tc>
        <w:tc>
          <w:tcPr>
            <w:tcW w:w="6641" w:type="dxa"/>
            <w:gridSpan w:val="2"/>
          </w:tcPr>
          <w:p w:rsidR="00C62E94" w:rsidRPr="00094A36" w:rsidRDefault="00C62E94" w:rsidP="00D861A8">
            <w:pPr>
              <w:pStyle w:val="1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61A8">
              <w:rPr>
                <w:rFonts w:ascii="Times New Roman" w:hAnsi="Times New Roman"/>
                <w:color w:val="000000"/>
                <w:lang w:eastAsia="ru-RU"/>
              </w:rPr>
              <w:t>В соответствии с СанПиН  количество детей в группах дошкольной организации  общеразвивающей направленности определяется исходя из расчета площади групповой (игровой)</w:t>
            </w:r>
            <w:r w:rsidRPr="00094A3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комнаты</w:t>
            </w:r>
            <w:r w:rsidRPr="00D861A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331"/>
              <w:gridCol w:w="1411"/>
              <w:gridCol w:w="1650"/>
              <w:gridCol w:w="976"/>
            </w:tblGrid>
            <w:tr w:rsidR="00C62E94" w:rsidRPr="00F01B51" w:rsidTr="00E535ED">
              <w:trPr>
                <w:trHeight w:val="37"/>
              </w:trPr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046E">
                    <w:rPr>
                      <w:b/>
                      <w:sz w:val="18"/>
                      <w:szCs w:val="18"/>
                    </w:rPr>
                    <w:t>Название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Кол-во детей на 01.06</w:t>
                  </w:r>
                  <w:r w:rsidRPr="0028046E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8046E" w:rsidRDefault="00C62E94" w:rsidP="00BB2B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046E">
                    <w:rPr>
                      <w:b/>
                      <w:sz w:val="18"/>
                      <w:szCs w:val="18"/>
                    </w:rPr>
                    <w:t>Площадь</w:t>
                  </w:r>
                </w:p>
              </w:tc>
            </w:tr>
            <w:tr w:rsidR="00C62E94" w:rsidRPr="00F01B51" w:rsidTr="00E535ED">
              <w:trPr>
                <w:trHeight w:val="37"/>
              </w:trPr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538AC" w:rsidRDefault="00C62E94" w:rsidP="00BB2B00">
                  <w:r>
                    <w:t>неваляшки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1-3 года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B45DFB" w:rsidRDefault="00C62E94" w:rsidP="00BB2B00">
                  <w:pPr>
                    <w:jc w:val="center"/>
                  </w:pPr>
                  <w:r>
                    <w:t>2</w:t>
                  </w:r>
                  <w:r w:rsidR="004A7176"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51</w:t>
                  </w:r>
                </w:p>
              </w:tc>
            </w:tr>
            <w:tr w:rsidR="00C62E94" w:rsidRPr="00F01B51" w:rsidTr="00E535ED">
              <w:trPr>
                <w:trHeight w:val="37"/>
              </w:trPr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r>
                    <w:t>Буратино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3-4 года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B45DFB" w:rsidRDefault="00C62E94" w:rsidP="004A7176">
                  <w:pPr>
                    <w:jc w:val="center"/>
                  </w:pPr>
                  <w:r>
                    <w:t>2</w:t>
                  </w:r>
                  <w:r w:rsidR="004A7176">
                    <w:t>7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51</w:t>
                  </w:r>
                </w:p>
              </w:tc>
            </w:tr>
            <w:tr w:rsidR="00C62E94" w:rsidRPr="00F01B51" w:rsidTr="00E535ED">
              <w:trPr>
                <w:trHeight w:val="37"/>
              </w:trPr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r>
                    <w:t>Радуга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5-7 лет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B45DFB" w:rsidRDefault="006B101A" w:rsidP="00BB2B00">
                  <w:pPr>
                    <w:jc w:val="center"/>
                  </w:pPr>
                  <w:r>
                    <w:t>2</w:t>
                  </w:r>
                  <w:r w:rsidR="002F57F3"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F01B51" w:rsidRDefault="00C62E94" w:rsidP="00BB2B00">
                  <w:pPr>
                    <w:jc w:val="center"/>
                  </w:pPr>
                  <w:r>
                    <w:t>51</w:t>
                  </w:r>
                </w:p>
              </w:tc>
            </w:tr>
          </w:tbl>
          <w:p w:rsidR="00C62E94" w:rsidRDefault="00C62E94" w:rsidP="00BB2B00"/>
        </w:tc>
      </w:tr>
      <w:tr w:rsidR="00C62E94" w:rsidTr="00E535ED">
        <w:trPr>
          <w:trHeight w:val="37"/>
        </w:trPr>
        <w:tc>
          <w:tcPr>
            <w:tcW w:w="4206" w:type="dxa"/>
          </w:tcPr>
          <w:p w:rsidR="00C62E94" w:rsidRDefault="00C62E94" w:rsidP="00BB2B00">
            <w:r>
              <w:t>2.7. 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т.д.).</w:t>
            </w:r>
          </w:p>
        </w:tc>
        <w:tc>
          <w:tcPr>
            <w:tcW w:w="6641" w:type="dxa"/>
            <w:gridSpan w:val="2"/>
          </w:tcPr>
          <w:p w:rsidR="00C62E94" w:rsidRDefault="00C62E94" w:rsidP="00BB2B00">
            <w:r>
              <w:t>нет</w:t>
            </w:r>
          </w:p>
        </w:tc>
      </w:tr>
      <w:tr w:rsidR="00C62E94" w:rsidTr="00E535ED">
        <w:trPr>
          <w:trHeight w:val="37"/>
        </w:trPr>
        <w:tc>
          <w:tcPr>
            <w:tcW w:w="4206" w:type="dxa"/>
          </w:tcPr>
          <w:p w:rsidR="00C62E94" w:rsidRDefault="00C62E94" w:rsidP="00BB2B00">
            <w:r>
              <w:t>2.8.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641" w:type="dxa"/>
            <w:gridSpan w:val="2"/>
          </w:tcPr>
          <w:p w:rsidR="00C62E94" w:rsidRDefault="00C62E94" w:rsidP="00BB2B00">
            <w:r>
              <w:t>нет</w:t>
            </w:r>
          </w:p>
        </w:tc>
      </w:tr>
      <w:tr w:rsidR="00C62E94" w:rsidTr="00E535ED">
        <w:trPr>
          <w:trHeight w:val="37"/>
        </w:trPr>
        <w:tc>
          <w:tcPr>
            <w:tcW w:w="10847" w:type="dxa"/>
            <w:gridSpan w:val="3"/>
          </w:tcPr>
          <w:p w:rsidR="006B101A" w:rsidRDefault="00C62E94" w:rsidP="00BB2B00">
            <w:r>
              <w:t>2.9. Динамика изменений материально-технического состояния образовательного учреждения за 5 последних лет (межаттестационный период).</w:t>
            </w:r>
          </w:p>
          <w:p w:rsidR="000B37F3" w:rsidRDefault="000B37F3" w:rsidP="00BB2B00"/>
          <w:p w:rsidR="006B101A" w:rsidRDefault="006B101A" w:rsidP="00BB2B00"/>
        </w:tc>
      </w:tr>
      <w:tr w:rsidR="002F57F3" w:rsidTr="00E535ED">
        <w:trPr>
          <w:trHeight w:val="37"/>
        </w:trPr>
        <w:tc>
          <w:tcPr>
            <w:tcW w:w="10381" w:type="dxa"/>
            <w:gridSpan w:val="2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9"/>
              <w:gridCol w:w="2703"/>
              <w:gridCol w:w="707"/>
              <w:gridCol w:w="257"/>
              <w:gridCol w:w="453"/>
              <w:gridCol w:w="403"/>
              <w:gridCol w:w="505"/>
              <w:gridCol w:w="942"/>
              <w:gridCol w:w="843"/>
              <w:gridCol w:w="753"/>
              <w:gridCol w:w="275"/>
              <w:gridCol w:w="753"/>
              <w:gridCol w:w="741"/>
              <w:gridCol w:w="331"/>
            </w:tblGrid>
            <w:tr w:rsidR="00751BBC" w:rsidRPr="00F01B51" w:rsidTr="00751BBC">
              <w:trPr>
                <w:gridAfter w:val="8"/>
                <w:wAfter w:w="5143" w:type="dxa"/>
                <w:trHeight w:val="37"/>
              </w:trPr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BBC" w:rsidRPr="00F01B51" w:rsidRDefault="00751BBC" w:rsidP="00BB2B00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lastRenderedPageBreak/>
                    <w:t>№</w:t>
                  </w:r>
                </w:p>
              </w:tc>
              <w:tc>
                <w:tcPr>
                  <w:tcW w:w="2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BBC" w:rsidRPr="00F01B51" w:rsidRDefault="00751BBC" w:rsidP="00BB2B00">
                  <w:pPr>
                    <w:jc w:val="center"/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Оборудование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2F57F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2F57F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BBC" w:rsidRPr="00F01B51" w:rsidRDefault="00751BBC" w:rsidP="00BB2B00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BBC" w:rsidRPr="00F01B51" w:rsidRDefault="00751BBC" w:rsidP="00BB2B00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2011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rPr>
                      <w:b/>
                      <w:color w:val="000000"/>
                    </w:rPr>
                  </w:pPr>
                  <w:r w:rsidRPr="00F01B51">
                    <w:rPr>
                      <w:b/>
                      <w:color w:val="000000"/>
                    </w:rPr>
                    <w:t>2012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2F57F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2F57F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2015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2F57F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2016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Телевизор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</w:pPr>
                  <w:r>
                    <w:t>1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Музыкальный центр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Фотоаппарат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Ноутбук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51BBC" w:rsidRPr="00F01B51" w:rsidTr="00751BBC">
              <w:trPr>
                <w:gridAfter w:val="4"/>
                <w:wAfter w:w="2100" w:type="dxa"/>
                <w:trHeight w:val="3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4A7176" w:rsidRDefault="00751BBC" w:rsidP="00BB2B00">
                  <w:pPr>
                    <w:pStyle w:val="1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Pr="00F01B51" w:rsidRDefault="00751BBC" w:rsidP="00BB2B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BBC" w:rsidRDefault="00751BBC" w:rsidP="00BB2B0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51BBC" w:rsidTr="00751BBC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Before w:val="11"/>
                <w:wBefore w:w="8330" w:type="dxa"/>
                <w:trHeight w:val="26"/>
              </w:trPr>
              <w:tc>
                <w:tcPr>
                  <w:tcW w:w="753" w:type="dxa"/>
                </w:tcPr>
                <w:p w:rsidR="00751BBC" w:rsidRDefault="00751BBC" w:rsidP="00BB2B00"/>
              </w:tc>
              <w:tc>
                <w:tcPr>
                  <w:tcW w:w="741" w:type="dxa"/>
                </w:tcPr>
                <w:p w:rsidR="00751BBC" w:rsidRDefault="00751BBC" w:rsidP="00BB2B00"/>
              </w:tc>
              <w:tc>
                <w:tcPr>
                  <w:tcW w:w="331" w:type="dxa"/>
                </w:tcPr>
                <w:p w:rsidR="00751BBC" w:rsidRDefault="00751BBC" w:rsidP="00BB2B00"/>
              </w:tc>
            </w:tr>
          </w:tbl>
          <w:p w:rsidR="002F57F3" w:rsidRDefault="002F57F3" w:rsidP="00BB2B00"/>
        </w:tc>
        <w:tc>
          <w:tcPr>
            <w:tcW w:w="466" w:type="dxa"/>
          </w:tcPr>
          <w:p w:rsidR="002F57F3" w:rsidRDefault="002F57F3" w:rsidP="00BB2B00"/>
        </w:tc>
      </w:tr>
    </w:tbl>
    <w:p w:rsidR="00C62E94" w:rsidRDefault="00C62E94" w:rsidP="000E3265"/>
    <w:p w:rsidR="00C62E94" w:rsidRDefault="00C62E94" w:rsidP="00E535ED">
      <w:pPr>
        <w:jc w:val="center"/>
        <w:rPr>
          <w:sz w:val="28"/>
          <w:szCs w:val="28"/>
        </w:rPr>
      </w:pPr>
      <w:r w:rsidRPr="009E3AB3">
        <w:rPr>
          <w:b/>
          <w:sz w:val="28"/>
          <w:szCs w:val="28"/>
        </w:rPr>
        <w:t>3. Структура образовательного учреждения и система его управления</w:t>
      </w:r>
    </w:p>
    <w:p w:rsidR="009E3AB3" w:rsidRPr="009E3AB3" w:rsidRDefault="009E3AB3" w:rsidP="00E535ED">
      <w:pPr>
        <w:jc w:val="center"/>
        <w:rPr>
          <w:sz w:val="28"/>
          <w:szCs w:val="28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8503"/>
      </w:tblGrid>
      <w:tr w:rsidR="00C62E94" w:rsidTr="00E535ED">
        <w:tc>
          <w:tcPr>
            <w:tcW w:w="2177" w:type="dxa"/>
          </w:tcPr>
          <w:p w:rsidR="00C62E94" w:rsidRDefault="00C62E94" w:rsidP="00BB2B00">
            <w: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</w:tcPr>
          <w:p w:rsidR="00C62E94" w:rsidRPr="00B914B6" w:rsidRDefault="000F4D1B" w:rsidP="00D861A8">
            <w:pPr>
              <w:tabs>
                <w:tab w:val="num" w:pos="900"/>
              </w:tabs>
              <w:ind w:left="46"/>
              <w:jc w:val="both"/>
            </w:pPr>
            <w:r>
              <w:t>В аппарат управления</w:t>
            </w:r>
            <w:r w:rsidR="00C62E94" w:rsidRPr="00B914B6">
              <w:t xml:space="preserve"> образовательного учреждения  входят:</w:t>
            </w:r>
          </w:p>
          <w:p w:rsidR="00C62E94" w:rsidRPr="00B914B6" w:rsidRDefault="000F4D1B" w:rsidP="00D861A8">
            <w:pPr>
              <w:numPr>
                <w:ilvl w:val="0"/>
                <w:numId w:val="16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>
              <w:t>директор</w:t>
            </w:r>
            <w:r w:rsidR="00C62E94" w:rsidRPr="00B914B6">
              <w:t xml:space="preserve"> образоват</w:t>
            </w:r>
            <w:r>
              <w:t xml:space="preserve">ельным учреждением –управление </w:t>
            </w:r>
            <w:r w:rsidR="00C62E94" w:rsidRPr="00B914B6">
              <w:t>ОУ;</w:t>
            </w:r>
          </w:p>
          <w:p w:rsidR="00C62E94" w:rsidRPr="00D861A8" w:rsidRDefault="00C62E94" w:rsidP="00D861A8">
            <w:pPr>
              <w:tabs>
                <w:tab w:val="left" w:pos="900"/>
              </w:tabs>
              <w:jc w:val="both"/>
              <w:rPr>
                <w:b/>
                <w:lang w:eastAsia="en-US"/>
              </w:rPr>
            </w:pPr>
            <w:r w:rsidRPr="00B914B6">
              <w:t>ведет контрольно-аналитическую деятельность по мониторингу качества образования и здоровьесбережения детей;</w:t>
            </w:r>
          </w:p>
          <w:p w:rsidR="00C62E94" w:rsidRPr="00D861A8" w:rsidRDefault="00C62E94" w:rsidP="00D861A8">
            <w:pPr>
              <w:numPr>
                <w:ilvl w:val="0"/>
                <w:numId w:val="17"/>
              </w:numPr>
              <w:tabs>
                <w:tab w:val="clear" w:pos="720"/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 w:rsidRPr="00B914B6">
              <w:t>завхоз - ведет качественное обеспечение  материально-технической  базы   в полном  соот</w:t>
            </w:r>
            <w:r w:rsidR="000F4D1B">
              <w:t xml:space="preserve">ветствии  с  целями и задачами </w:t>
            </w:r>
            <w:r w:rsidRPr="00B914B6">
              <w:t>ОУ;</w:t>
            </w:r>
          </w:p>
          <w:p w:rsidR="00C62E94" w:rsidRPr="00D861A8" w:rsidRDefault="00C62E94" w:rsidP="00D861A8">
            <w:pPr>
              <w:jc w:val="both"/>
              <w:rPr>
                <w:color w:val="993366"/>
              </w:rPr>
            </w:pPr>
            <w:r w:rsidRPr="00D861A8">
              <w:rPr>
                <w:color w:val="993366"/>
              </w:rPr>
              <w:t>.</w:t>
            </w:r>
          </w:p>
          <w:p w:rsidR="00C62E94" w:rsidRDefault="00C62E94" w:rsidP="00BB2B00"/>
        </w:tc>
      </w:tr>
      <w:tr w:rsidR="00C62E94" w:rsidTr="00E535ED">
        <w:tc>
          <w:tcPr>
            <w:tcW w:w="2177" w:type="dxa"/>
          </w:tcPr>
          <w:p w:rsidR="00C62E94" w:rsidRDefault="00C62E94" w:rsidP="00BB2B00">
            <w:r>
              <w:t>3.2. Каковы основные формы координации деятельности аппарата управления образовательного учреждения.</w:t>
            </w:r>
          </w:p>
        </w:tc>
        <w:tc>
          <w:tcPr>
            <w:tcW w:w="8503" w:type="dxa"/>
          </w:tcPr>
          <w:p w:rsidR="00C62E94" w:rsidRPr="00F01B51" w:rsidRDefault="00C62E94" w:rsidP="00D861A8">
            <w:pPr>
              <w:jc w:val="both"/>
            </w:pPr>
            <w:r w:rsidRPr="00F01B51">
              <w:t>Основными формами координации деятельности аппарата управления являются:</w:t>
            </w:r>
          </w:p>
          <w:p w:rsidR="00C62E94" w:rsidRPr="00F01B51" w:rsidRDefault="00C62E94" w:rsidP="00D861A8">
            <w:pPr>
              <w:jc w:val="both"/>
            </w:pPr>
            <w:r w:rsidRPr="00F01B51">
              <w:t>- общее собрание трудового коллектива;</w:t>
            </w:r>
          </w:p>
          <w:p w:rsidR="00C62E94" w:rsidRPr="00F01B51" w:rsidRDefault="00C62E94" w:rsidP="00D861A8">
            <w:pPr>
              <w:jc w:val="both"/>
            </w:pPr>
            <w:r w:rsidRPr="00F01B51">
              <w:t>- педагогический совет;</w:t>
            </w:r>
          </w:p>
          <w:p w:rsidR="00C62E94" w:rsidRPr="00F01B51" w:rsidRDefault="00C62E94" w:rsidP="00D861A8">
            <w:pPr>
              <w:jc w:val="both"/>
            </w:pPr>
            <w:r w:rsidRPr="00F01B51">
              <w:t>- родительский комитет;</w:t>
            </w:r>
          </w:p>
          <w:p w:rsidR="00C62E94" w:rsidRDefault="00C62E94" w:rsidP="00D861A8">
            <w:pPr>
              <w:ind w:left="-1653" w:firstLine="1653"/>
            </w:pPr>
          </w:p>
        </w:tc>
      </w:tr>
      <w:tr w:rsidR="00C62E94" w:rsidTr="00E535ED">
        <w:tc>
          <w:tcPr>
            <w:tcW w:w="2177" w:type="dxa"/>
          </w:tcPr>
          <w:p w:rsidR="00C62E94" w:rsidRDefault="00C62E94" w:rsidP="00BB2B00">
            <w:r>
              <w:t xml:space="preserve">3.3. </w:t>
            </w:r>
            <w:r w:rsidRPr="00F01B51"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8503" w:type="dxa"/>
          </w:tcPr>
          <w:p w:rsidR="00C62E94" w:rsidRPr="00D861A8" w:rsidRDefault="00C62E94" w:rsidP="00BB2B00">
            <w:pPr>
              <w:pStyle w:val="4"/>
              <w:rPr>
                <w:sz w:val="18"/>
                <w:szCs w:val="18"/>
              </w:rPr>
            </w:pPr>
            <w:r w:rsidRPr="00D861A8">
              <w:rPr>
                <w:sz w:val="18"/>
                <w:szCs w:val="18"/>
              </w:rPr>
              <w:t>СТРУКТУРА УПРАВЛЕ</w:t>
            </w:r>
            <w:r w:rsidR="000F4D1B">
              <w:rPr>
                <w:sz w:val="18"/>
                <w:szCs w:val="18"/>
              </w:rPr>
              <w:t>НИЯ ОБРАЗОВАТЕЛЬНЫМ ПРОЦЕССОМ МБ</w:t>
            </w:r>
            <w:r w:rsidRPr="00D861A8">
              <w:rPr>
                <w:sz w:val="18"/>
                <w:szCs w:val="18"/>
              </w:rPr>
              <w:t>ОУ</w:t>
            </w:r>
          </w:p>
          <w:p w:rsidR="00C62E94" w:rsidRPr="00D861A8" w:rsidRDefault="000F4D1B" w:rsidP="00D861A8">
            <w:pPr>
              <w:jc w:val="center"/>
              <w:rPr>
                <w:b/>
              </w:rPr>
            </w:pPr>
            <w:r>
              <w:rPr>
                <w:b/>
              </w:rPr>
              <w:t>Директор МБ</w:t>
            </w:r>
            <w:r w:rsidR="00C62E94" w:rsidRPr="00D861A8">
              <w:rPr>
                <w:b/>
              </w:rPr>
              <w:t>ОУ</w:t>
            </w:r>
          </w:p>
          <w:p w:rsidR="00C62E94" w:rsidRPr="00D861A8" w:rsidRDefault="000F4D1B" w:rsidP="00D861A8">
            <w:pPr>
              <w:jc w:val="center"/>
              <w:rPr>
                <w:b/>
              </w:rPr>
            </w:pPr>
            <w:r>
              <w:rPr>
                <w:b/>
              </w:rPr>
              <w:t xml:space="preserve"> М</w:t>
            </w:r>
            <w:r w:rsidR="00C62E94" w:rsidRPr="00D861A8">
              <w:rPr>
                <w:b/>
              </w:rPr>
              <w:t xml:space="preserve">едсестра      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Воспитатели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Завхоз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Младший обслуживающий персонал</w:t>
            </w:r>
          </w:p>
          <w:p w:rsidR="00C62E94" w:rsidRPr="00D861A8" w:rsidRDefault="00C62E94" w:rsidP="00D861A8">
            <w:pPr>
              <w:jc w:val="center"/>
              <w:rPr>
                <w:b/>
              </w:rPr>
            </w:pPr>
            <w:r w:rsidRPr="00D861A8">
              <w:rPr>
                <w:b/>
              </w:rPr>
              <w:t>дети, родители</w:t>
            </w:r>
          </w:p>
          <w:p w:rsidR="00C62E94" w:rsidRDefault="00C62E94" w:rsidP="00BB2B00"/>
        </w:tc>
      </w:tr>
      <w:tr w:rsidR="00C62E94" w:rsidTr="00E535ED">
        <w:tc>
          <w:tcPr>
            <w:tcW w:w="2177" w:type="dxa"/>
          </w:tcPr>
          <w:p w:rsidR="00C62E94" w:rsidRDefault="00C62E94" w:rsidP="00BB2B00">
            <w:r>
              <w:t>3.4. Какова организационная структура системы управления, где показаны все субъекты управления.</w:t>
            </w:r>
          </w:p>
          <w:p w:rsidR="00C62E94" w:rsidRDefault="00C62E94" w:rsidP="00BB2B00"/>
        </w:tc>
        <w:tc>
          <w:tcPr>
            <w:tcW w:w="8503" w:type="dxa"/>
          </w:tcPr>
          <w:p w:rsidR="00C62E94" w:rsidRPr="00267B00" w:rsidRDefault="00C62E94" w:rsidP="00BB2B00">
            <w:r w:rsidRPr="00267B00">
              <w:t>Непосредственное управле</w:t>
            </w:r>
            <w:r w:rsidR="000F4D1B">
              <w:t xml:space="preserve">ние </w:t>
            </w:r>
            <w:r>
              <w:t xml:space="preserve">ОУ осуществляет Комитет по </w:t>
            </w:r>
            <w:r w:rsidRPr="00267B00">
              <w:t>образовани</w:t>
            </w:r>
            <w:r>
              <w:t>ю  Азовского района</w:t>
            </w:r>
            <w:r w:rsidRPr="00267B00">
              <w:t>. Также ак</w:t>
            </w:r>
            <w:r w:rsidR="000F4D1B">
              <w:t xml:space="preserve">тивное влияние на деятельность </w:t>
            </w:r>
            <w:r w:rsidRPr="00267B00">
              <w:t xml:space="preserve">ОУ оказывают Профсоюз работников образования </w:t>
            </w:r>
          </w:p>
          <w:p w:rsidR="00C62E94" w:rsidRPr="00267B00" w:rsidRDefault="00C62E94" w:rsidP="00BB2B00">
            <w:r w:rsidRPr="00267B00">
              <w:t>В</w:t>
            </w:r>
            <w:r w:rsidR="000F4D1B">
              <w:t xml:space="preserve"> состав органов самоуправления </w:t>
            </w:r>
            <w:r w:rsidRPr="00267B00">
              <w:t>ОУ входят:</w:t>
            </w:r>
          </w:p>
          <w:p w:rsidR="00C62E94" w:rsidRDefault="00C62E94" w:rsidP="00D861A8">
            <w:pPr>
              <w:numPr>
                <w:ilvl w:val="0"/>
                <w:numId w:val="15"/>
              </w:numPr>
            </w:pPr>
            <w:r>
              <w:t>Общее собрание</w:t>
            </w:r>
          </w:p>
          <w:p w:rsidR="00C62E94" w:rsidRPr="00267B00" w:rsidRDefault="000F4D1B" w:rsidP="00D861A8">
            <w:pPr>
              <w:numPr>
                <w:ilvl w:val="0"/>
                <w:numId w:val="15"/>
              </w:numPr>
            </w:pPr>
            <w:r>
              <w:t xml:space="preserve">Совет педагогов </w:t>
            </w:r>
            <w:r w:rsidR="00C62E94" w:rsidRPr="00267B00">
              <w:t xml:space="preserve">ОУ; </w:t>
            </w:r>
          </w:p>
          <w:p w:rsidR="00C62E94" w:rsidRPr="00267B00" w:rsidRDefault="00C62E94" w:rsidP="00D861A8">
            <w:pPr>
              <w:numPr>
                <w:ilvl w:val="0"/>
                <w:numId w:val="15"/>
              </w:numPr>
            </w:pPr>
            <w:r w:rsidRPr="00267B00">
              <w:t xml:space="preserve">родительский комитет; </w:t>
            </w:r>
          </w:p>
          <w:p w:rsidR="00C62E94" w:rsidRPr="00267B00" w:rsidRDefault="00C62E94" w:rsidP="00BB2B00">
            <w:r w:rsidRPr="00267B00">
              <w:t>Руководит образовательным учреждени</w:t>
            </w:r>
            <w:r>
              <w:t>ем</w:t>
            </w:r>
            <w:r w:rsidR="00E535ED">
              <w:t>:</w:t>
            </w:r>
            <w:r>
              <w:t xml:space="preserve">  </w:t>
            </w:r>
            <w:r w:rsidR="000F4D1B">
              <w:t>Малимонова Надежда Ивановна</w:t>
            </w:r>
            <w:r w:rsidR="00E535ED">
              <w:t>,</w:t>
            </w:r>
            <w:r w:rsidR="000F4D1B">
              <w:t xml:space="preserve"> имеет высшее </w:t>
            </w:r>
            <w:r>
              <w:t>образование</w:t>
            </w:r>
            <w:r w:rsidRPr="00267B00">
              <w:t xml:space="preserve">. </w:t>
            </w:r>
          </w:p>
          <w:p w:rsidR="00C62E94" w:rsidRPr="00267B00" w:rsidRDefault="000F4D1B" w:rsidP="00BB2B00">
            <w:r>
              <w:t>Руководство</w:t>
            </w:r>
            <w:r w:rsidR="00C62E94" w:rsidRPr="00267B00">
              <w:t xml:space="preserve"> образовательным учреждением регламентируется нормативно – </w:t>
            </w:r>
            <w:r w:rsidR="00C62E94" w:rsidRPr="00267B00">
              <w:lastRenderedPageBreak/>
              <w:t>правовыми и локальными документами.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Федеральным законом  «Об образовании».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Федеральным законом  «Об основных гарантиях прав ребенка Российской Федерации».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Конвенцией ООН о правах ребенка.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Типовым положением о дошкольном образовательном учреждении.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Санитарно - эпидемиологическими правилами и нормативами для ДОУ.</w:t>
            </w:r>
          </w:p>
          <w:p w:rsidR="00C62E94" w:rsidRPr="00267B00" w:rsidRDefault="0010675A" w:rsidP="00D861A8">
            <w:pPr>
              <w:numPr>
                <w:ilvl w:val="0"/>
                <w:numId w:val="14"/>
              </w:numPr>
            </w:pPr>
            <w:r>
              <w:t>Уставом  МБ</w:t>
            </w:r>
            <w:r w:rsidR="00C62E94" w:rsidRPr="00267B00">
              <w:t xml:space="preserve">ОУ </w:t>
            </w:r>
          </w:p>
          <w:p w:rsidR="00C62E94" w:rsidRPr="00267B00" w:rsidRDefault="0010675A" w:rsidP="00D861A8">
            <w:pPr>
              <w:numPr>
                <w:ilvl w:val="0"/>
                <w:numId w:val="14"/>
              </w:numPr>
            </w:pPr>
            <w:r>
              <w:t xml:space="preserve">Договором между </w:t>
            </w:r>
            <w:r w:rsidR="00C62E94" w:rsidRPr="00267B00">
              <w:t>ОУ  и родителями.</w:t>
            </w:r>
          </w:p>
          <w:p w:rsidR="00C62E94" w:rsidRPr="00267B00" w:rsidRDefault="0010675A" w:rsidP="00D861A8">
            <w:pPr>
              <w:numPr>
                <w:ilvl w:val="0"/>
                <w:numId w:val="14"/>
              </w:numPr>
            </w:pPr>
            <w:r>
              <w:t xml:space="preserve">Договором между </w:t>
            </w:r>
            <w:r w:rsidR="00C62E94" w:rsidRPr="00267B00">
              <w:t>ОУ  и Учредителем.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Трудовыми договорами между администрацией и работниками.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Коллективным договором между администрацией и профсоюзным комитетом.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Правилами внутреннего трудового распорядка.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Положением о Совете педагогов.</w:t>
            </w:r>
          </w:p>
          <w:p w:rsidR="00C62E94" w:rsidRPr="00267B00" w:rsidRDefault="00C62E94" w:rsidP="00D861A8">
            <w:pPr>
              <w:numPr>
                <w:ilvl w:val="0"/>
                <w:numId w:val="14"/>
              </w:numPr>
            </w:pPr>
            <w:r w:rsidRPr="00267B00">
              <w:t>Положением о родительском комитете.</w:t>
            </w:r>
          </w:p>
          <w:p w:rsidR="00C62E94" w:rsidRDefault="00C62E94" w:rsidP="00BB2B00"/>
        </w:tc>
      </w:tr>
    </w:tbl>
    <w:p w:rsidR="00C62E94" w:rsidRDefault="00C62E94" w:rsidP="000E3265">
      <w:r>
        <w:lastRenderedPageBreak/>
        <w:t>.</w:t>
      </w:r>
    </w:p>
    <w:p w:rsidR="0010675A" w:rsidRDefault="0010675A" w:rsidP="000E3265">
      <w:pPr>
        <w:rPr>
          <w:b/>
        </w:rPr>
      </w:pPr>
    </w:p>
    <w:p w:rsidR="00C62E94" w:rsidRDefault="00C62E94" w:rsidP="00E535ED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4. К</w:t>
      </w:r>
      <w:r w:rsidR="000B37F3">
        <w:rPr>
          <w:b/>
          <w:sz w:val="28"/>
          <w:szCs w:val="28"/>
        </w:rPr>
        <w:t>онтингент воспитанников</w:t>
      </w:r>
      <w:r w:rsidR="009E3AB3">
        <w:rPr>
          <w:b/>
          <w:sz w:val="28"/>
          <w:szCs w:val="28"/>
        </w:rPr>
        <w:t xml:space="preserve"> образовательного учреждения</w:t>
      </w:r>
    </w:p>
    <w:p w:rsidR="009E3AB3" w:rsidRPr="009E3AB3" w:rsidRDefault="009E3AB3" w:rsidP="00E535ED">
      <w:pPr>
        <w:jc w:val="center"/>
        <w:rPr>
          <w:b/>
          <w:sz w:val="28"/>
          <w:szCs w:val="28"/>
        </w:rPr>
      </w:pPr>
    </w:p>
    <w:tbl>
      <w:tblPr>
        <w:tblW w:w="1078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386"/>
        <w:gridCol w:w="1418"/>
        <w:gridCol w:w="1559"/>
        <w:gridCol w:w="1640"/>
      </w:tblGrid>
      <w:tr w:rsidR="00567A9C" w:rsidTr="00E535ED">
        <w:trPr>
          <w:trHeight w:val="413"/>
        </w:trPr>
        <w:tc>
          <w:tcPr>
            <w:tcW w:w="4785" w:type="dxa"/>
            <w:vMerge w:val="restart"/>
          </w:tcPr>
          <w:p w:rsidR="00567A9C" w:rsidRDefault="00567A9C" w:rsidP="00BB2B00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386" w:type="dxa"/>
          </w:tcPr>
          <w:p w:rsidR="000F4D1B" w:rsidRDefault="000F4D1B" w:rsidP="000F4D1B">
            <w:pPr>
              <w:jc w:val="center"/>
            </w:pPr>
            <w:r>
              <w:t>2013-2014</w:t>
            </w:r>
          </w:p>
          <w:p w:rsidR="00567A9C" w:rsidRDefault="000F4D1B" w:rsidP="000F4D1B">
            <w:pPr>
              <w:jc w:val="center"/>
            </w:pPr>
            <w:r>
              <w:t>01.06.2014</w:t>
            </w:r>
          </w:p>
        </w:tc>
        <w:tc>
          <w:tcPr>
            <w:tcW w:w="1418" w:type="dxa"/>
          </w:tcPr>
          <w:p w:rsidR="000F4D1B" w:rsidRDefault="000F4D1B" w:rsidP="000F4D1B">
            <w:r>
              <w:t>01.06.2015</w:t>
            </w:r>
          </w:p>
          <w:p w:rsidR="00567A9C" w:rsidRDefault="00567A9C" w:rsidP="004A7176">
            <w:pPr>
              <w:jc w:val="center"/>
            </w:pPr>
          </w:p>
        </w:tc>
        <w:tc>
          <w:tcPr>
            <w:tcW w:w="1559" w:type="dxa"/>
          </w:tcPr>
          <w:p w:rsidR="00567A9C" w:rsidRDefault="000F4D1B" w:rsidP="000F4D1B">
            <w:r>
              <w:t>01.06.2016</w:t>
            </w:r>
          </w:p>
        </w:tc>
        <w:tc>
          <w:tcPr>
            <w:tcW w:w="1640" w:type="dxa"/>
          </w:tcPr>
          <w:p w:rsidR="00567A9C" w:rsidRDefault="00567A9C" w:rsidP="002F57F3">
            <w:pPr>
              <w:jc w:val="center"/>
            </w:pPr>
          </w:p>
        </w:tc>
      </w:tr>
      <w:tr w:rsidR="00567A9C" w:rsidTr="00E535ED">
        <w:trPr>
          <w:trHeight w:val="412"/>
        </w:trPr>
        <w:tc>
          <w:tcPr>
            <w:tcW w:w="4785" w:type="dxa"/>
            <w:vMerge/>
          </w:tcPr>
          <w:p w:rsidR="00567A9C" w:rsidRDefault="00567A9C" w:rsidP="00BB2B00"/>
        </w:tc>
        <w:tc>
          <w:tcPr>
            <w:tcW w:w="1386" w:type="dxa"/>
          </w:tcPr>
          <w:p w:rsidR="00567A9C" w:rsidRDefault="000F4D1B" w:rsidP="004A7176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567A9C" w:rsidRDefault="000F4D1B" w:rsidP="004A7176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567A9C" w:rsidRDefault="000F4D1B" w:rsidP="004A7176">
            <w:pPr>
              <w:jc w:val="center"/>
            </w:pPr>
            <w:r>
              <w:t>81</w:t>
            </w:r>
          </w:p>
        </w:tc>
        <w:tc>
          <w:tcPr>
            <w:tcW w:w="1640" w:type="dxa"/>
          </w:tcPr>
          <w:p w:rsidR="00567A9C" w:rsidRDefault="00567A9C" w:rsidP="002F57F3">
            <w:pPr>
              <w:jc w:val="center"/>
            </w:pPr>
          </w:p>
        </w:tc>
      </w:tr>
      <w:tr w:rsidR="00567A9C" w:rsidTr="00E535ED">
        <w:trPr>
          <w:trHeight w:val="555"/>
        </w:trPr>
        <w:tc>
          <w:tcPr>
            <w:tcW w:w="4785" w:type="dxa"/>
            <w:vMerge w:val="restart"/>
          </w:tcPr>
          <w:p w:rsidR="00567A9C" w:rsidRDefault="00567A9C" w:rsidP="00BB2B00">
            <w:r>
              <w:t>4.2. Наличие и комплектование групп согласно лицензионного норматива (процент переукомплектованности).</w:t>
            </w:r>
          </w:p>
          <w:p w:rsidR="00567A9C" w:rsidRDefault="00567A9C" w:rsidP="00BB2B00"/>
        </w:tc>
        <w:tc>
          <w:tcPr>
            <w:tcW w:w="1386" w:type="dxa"/>
          </w:tcPr>
          <w:p w:rsidR="00567A9C" w:rsidRDefault="000F4D1B" w:rsidP="004A7176">
            <w:pPr>
              <w:jc w:val="center"/>
            </w:pPr>
            <w:r>
              <w:t>2013-2014</w:t>
            </w:r>
          </w:p>
        </w:tc>
        <w:tc>
          <w:tcPr>
            <w:tcW w:w="1418" w:type="dxa"/>
          </w:tcPr>
          <w:p w:rsidR="00567A9C" w:rsidRDefault="000F4D1B" w:rsidP="004A7176">
            <w:pPr>
              <w:jc w:val="center"/>
            </w:pPr>
            <w:r>
              <w:t>2014-2015</w:t>
            </w:r>
          </w:p>
        </w:tc>
        <w:tc>
          <w:tcPr>
            <w:tcW w:w="1559" w:type="dxa"/>
          </w:tcPr>
          <w:p w:rsidR="00567A9C" w:rsidRDefault="000F4D1B" w:rsidP="004A7176">
            <w:pPr>
              <w:jc w:val="center"/>
            </w:pPr>
            <w:r>
              <w:t>2015-2016</w:t>
            </w:r>
          </w:p>
        </w:tc>
        <w:tc>
          <w:tcPr>
            <w:tcW w:w="1640" w:type="dxa"/>
          </w:tcPr>
          <w:p w:rsidR="00567A9C" w:rsidRDefault="00567A9C" w:rsidP="002F57F3">
            <w:pPr>
              <w:jc w:val="center"/>
            </w:pPr>
          </w:p>
        </w:tc>
      </w:tr>
      <w:tr w:rsidR="00567A9C" w:rsidTr="00E535ED">
        <w:trPr>
          <w:trHeight w:val="555"/>
        </w:trPr>
        <w:tc>
          <w:tcPr>
            <w:tcW w:w="4785" w:type="dxa"/>
            <w:vMerge/>
          </w:tcPr>
          <w:p w:rsidR="00567A9C" w:rsidRDefault="00567A9C" w:rsidP="00BB2B00"/>
        </w:tc>
        <w:tc>
          <w:tcPr>
            <w:tcW w:w="1386" w:type="dxa"/>
          </w:tcPr>
          <w:p w:rsidR="00567A9C" w:rsidRDefault="000F4D1B" w:rsidP="004A717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567A9C" w:rsidRDefault="000F4D1B" w:rsidP="004A717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67A9C" w:rsidRDefault="000F4D1B" w:rsidP="004A7176">
            <w:pPr>
              <w:jc w:val="center"/>
            </w:pPr>
            <w:r>
              <w:t>3</w:t>
            </w:r>
          </w:p>
        </w:tc>
        <w:tc>
          <w:tcPr>
            <w:tcW w:w="1640" w:type="dxa"/>
          </w:tcPr>
          <w:p w:rsidR="00567A9C" w:rsidRDefault="00567A9C" w:rsidP="002F57F3">
            <w:pPr>
              <w:jc w:val="center"/>
            </w:pPr>
          </w:p>
        </w:tc>
      </w:tr>
      <w:tr w:rsidR="00567A9C" w:rsidTr="00E535ED">
        <w:tc>
          <w:tcPr>
            <w:tcW w:w="4785" w:type="dxa"/>
          </w:tcPr>
          <w:p w:rsidR="00567A9C" w:rsidRDefault="00567A9C" w:rsidP="00BB2B00">
            <w:r>
              <w:t xml:space="preserve">4.3. Социальный состав семей воспитанников. </w:t>
            </w:r>
          </w:p>
          <w:p w:rsidR="00567A9C" w:rsidRDefault="00567A9C" w:rsidP="00BB2B00"/>
        </w:tc>
        <w:tc>
          <w:tcPr>
            <w:tcW w:w="6003" w:type="dxa"/>
            <w:gridSpan w:val="4"/>
          </w:tcPr>
          <w:tbl>
            <w:tblPr>
              <w:tblW w:w="59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70"/>
              <w:gridCol w:w="1200"/>
              <w:gridCol w:w="1200"/>
              <w:gridCol w:w="1339"/>
            </w:tblGrid>
            <w:tr w:rsidR="00567A9C" w:rsidRPr="00267B00" w:rsidTr="00BB2B00">
              <w:tc>
                <w:tcPr>
                  <w:tcW w:w="2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r w:rsidRPr="00267B00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37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</w:tr>
            <w:tr w:rsidR="00567A9C" w:rsidRPr="00267B00" w:rsidTr="00BB2B00">
              <w:tc>
                <w:tcPr>
                  <w:tcW w:w="21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2013</w:t>
                  </w:r>
                  <w:r w:rsidR="00567A9C"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2014</w:t>
                  </w:r>
                  <w:r w:rsidR="00567A9C"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2015</w:t>
                  </w:r>
                  <w:r w:rsidR="00567A9C"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567A9C" w:rsidRPr="00267B00" w:rsidTr="00BB2B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r w:rsidRPr="00267B00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87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10675A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89</w:t>
                  </w:r>
                  <w:r w:rsidR="00567A9C" w:rsidRPr="00267B00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567A9C" w:rsidRPr="00267B00" w:rsidTr="00BB2B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r w:rsidRPr="00267B00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567A9C" w:rsidRPr="00267B00" w:rsidTr="00BB2B00">
              <w:tc>
                <w:tcPr>
                  <w:tcW w:w="2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r w:rsidRPr="00267B00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267B00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10675A" w:rsidP="00BB2B0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567A9C" w:rsidRPr="00267B00">
                    <w:rPr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567A9C" w:rsidRPr="00D861A8" w:rsidRDefault="00567A9C" w:rsidP="00BB2B00"/>
        </w:tc>
      </w:tr>
      <w:tr w:rsidR="00567A9C" w:rsidTr="00E535ED">
        <w:tc>
          <w:tcPr>
            <w:tcW w:w="4785" w:type="dxa"/>
          </w:tcPr>
          <w:p w:rsidR="00567A9C" w:rsidRDefault="00567A9C" w:rsidP="00BB2B00">
            <w:r>
              <w:t xml:space="preserve">4.4. Сохранение контингента воспитанников </w:t>
            </w:r>
          </w:p>
          <w:p w:rsidR="00567A9C" w:rsidRDefault="00567A9C" w:rsidP="00BB2B00">
            <w:r>
              <w:t>Провести анализ движения воспитанников за 3 учебных года, определить тенденции движения воспитанников и причины их выбытия.</w:t>
            </w:r>
          </w:p>
          <w:p w:rsidR="00567A9C" w:rsidRDefault="00567A9C" w:rsidP="00BB2B00"/>
        </w:tc>
        <w:tc>
          <w:tcPr>
            <w:tcW w:w="6003" w:type="dxa"/>
            <w:gridSpan w:val="4"/>
          </w:tcPr>
          <w:p w:rsidR="00567A9C" w:rsidRPr="00D861A8" w:rsidRDefault="00567A9C" w:rsidP="00BB2B00">
            <w:pPr>
              <w:rPr>
                <w:b/>
                <w:lang w:eastAsia="en-US"/>
              </w:rPr>
            </w:pPr>
            <w:r w:rsidRPr="00D861A8">
              <w:rPr>
                <w:b/>
                <w:sz w:val="22"/>
                <w:szCs w:val="22"/>
              </w:rPr>
              <w:t>Анализ движения воспитанников за 3 учебных года.</w:t>
            </w:r>
          </w:p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58"/>
              <w:gridCol w:w="1134"/>
              <w:gridCol w:w="851"/>
              <w:gridCol w:w="991"/>
              <w:gridCol w:w="1136"/>
              <w:gridCol w:w="850"/>
            </w:tblGrid>
            <w:tr w:rsidR="00567A9C" w:rsidRPr="00267B00" w:rsidTr="00BB2B00"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r w:rsidRPr="00267B00">
                    <w:rPr>
                      <w:sz w:val="22"/>
                      <w:szCs w:val="22"/>
                    </w:rPr>
                    <w:t>Учебный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Количество воспитанни-ков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Принято детей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>
                  <w:pPr>
                    <w:jc w:val="center"/>
                  </w:pPr>
                  <w:r w:rsidRPr="00267B00">
                    <w:rPr>
                      <w:sz w:val="22"/>
                      <w:szCs w:val="22"/>
                    </w:rPr>
                    <w:t>Выбыло детей</w:t>
                  </w:r>
                </w:p>
              </w:tc>
            </w:tr>
            <w:tr w:rsidR="00567A9C" w:rsidRPr="00267B00" w:rsidTr="00BB2B00">
              <w:trPr>
                <w:trHeight w:val="399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Поступле-ние в школу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r w:rsidRPr="00267B00">
                    <w:rPr>
                      <w:sz w:val="22"/>
                      <w:szCs w:val="22"/>
                    </w:rPr>
                    <w:t>По другим причинам</w:t>
                  </w:r>
                </w:p>
              </w:tc>
            </w:tr>
            <w:tr w:rsidR="00567A9C" w:rsidRPr="00267B00" w:rsidTr="00BB2B00">
              <w:trPr>
                <w:trHeight w:val="399"/>
              </w:trPr>
              <w:tc>
                <w:tcPr>
                  <w:tcW w:w="11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A9C" w:rsidRPr="00267B00" w:rsidRDefault="00567A9C" w:rsidP="00BB2B00"/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Смена места житель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ind w:left="-108" w:right="-108"/>
                  </w:pPr>
                  <w:r w:rsidRPr="00267B00">
                    <w:rPr>
                      <w:sz w:val="22"/>
                      <w:szCs w:val="22"/>
                    </w:rPr>
                    <w:t>По семей-ным обстоят</w:t>
                  </w:r>
                </w:p>
              </w:tc>
            </w:tr>
            <w:tr w:rsidR="00567A9C" w:rsidRPr="00267B00" w:rsidTr="00BB2B00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2013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/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spacing w:before="100" w:beforeAutospacing="1"/>
                    <w:rPr>
                      <w:color w:val="FF0000"/>
                    </w:rPr>
                  </w:pPr>
                </w:p>
              </w:tc>
            </w:tr>
            <w:tr w:rsidR="00567A9C" w:rsidRPr="00267B00" w:rsidTr="00BB2B00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2014</w:t>
                  </w:r>
                  <w:r w:rsidRPr="00267B00">
                    <w:rPr>
                      <w:sz w:val="22"/>
                      <w:szCs w:val="22"/>
                    </w:rPr>
                    <w:t>-201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/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rPr>
                      <w:color w:val="FF0000"/>
                    </w:rPr>
                  </w:pPr>
                </w:p>
              </w:tc>
            </w:tr>
            <w:tr w:rsidR="00567A9C" w:rsidRPr="00267B00" w:rsidTr="00BB2B00"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t>2015-2016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t>81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F47EB4" w:rsidP="00BB2B00">
                  <w:r>
                    <w:t>20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0E049B" w:rsidP="00BB2B00">
                  <w: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/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A9C" w:rsidRPr="00267B00" w:rsidRDefault="00567A9C" w:rsidP="00BB2B00">
                  <w:pPr>
                    <w:rPr>
                      <w:color w:val="FF0000"/>
                    </w:rPr>
                  </w:pPr>
                </w:p>
              </w:tc>
            </w:tr>
          </w:tbl>
          <w:p w:rsidR="00567A9C" w:rsidRPr="00D861A8" w:rsidRDefault="00567A9C" w:rsidP="00BB2B00"/>
        </w:tc>
      </w:tr>
    </w:tbl>
    <w:p w:rsidR="00EC372E" w:rsidRDefault="00EC372E" w:rsidP="00E535ED">
      <w:pPr>
        <w:jc w:val="center"/>
        <w:rPr>
          <w:b/>
        </w:rPr>
      </w:pPr>
    </w:p>
    <w:p w:rsidR="00EC372E" w:rsidRDefault="00EC372E" w:rsidP="00E535ED">
      <w:pPr>
        <w:jc w:val="center"/>
        <w:rPr>
          <w:b/>
        </w:rPr>
      </w:pPr>
    </w:p>
    <w:p w:rsidR="00EC372E" w:rsidRDefault="00EC372E" w:rsidP="00E535ED">
      <w:pPr>
        <w:jc w:val="center"/>
        <w:rPr>
          <w:b/>
        </w:rPr>
      </w:pPr>
    </w:p>
    <w:p w:rsidR="00EC372E" w:rsidRDefault="00EC372E" w:rsidP="00D3207B">
      <w:pPr>
        <w:rPr>
          <w:b/>
        </w:rPr>
      </w:pPr>
    </w:p>
    <w:p w:rsidR="00EC372E" w:rsidRDefault="00EC372E" w:rsidP="00E535ED">
      <w:pPr>
        <w:jc w:val="center"/>
        <w:rPr>
          <w:b/>
        </w:rPr>
      </w:pPr>
    </w:p>
    <w:p w:rsidR="00C62E94" w:rsidRDefault="00C62E94" w:rsidP="00E535ED">
      <w:pPr>
        <w:jc w:val="center"/>
        <w:rPr>
          <w:sz w:val="28"/>
          <w:szCs w:val="28"/>
        </w:rPr>
      </w:pPr>
      <w:r w:rsidRPr="009E3AB3">
        <w:rPr>
          <w:b/>
          <w:sz w:val="28"/>
          <w:szCs w:val="28"/>
        </w:rPr>
        <w:lastRenderedPageBreak/>
        <w:t>5. Результативность образовательной деятельности</w:t>
      </w:r>
    </w:p>
    <w:p w:rsidR="009E3AB3" w:rsidRPr="009E3AB3" w:rsidRDefault="009E3AB3" w:rsidP="00E535ED">
      <w:pPr>
        <w:jc w:val="center"/>
        <w:rPr>
          <w:sz w:val="28"/>
          <w:szCs w:val="28"/>
        </w:rPr>
      </w:pPr>
    </w:p>
    <w:tbl>
      <w:tblPr>
        <w:tblW w:w="10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5678"/>
      </w:tblGrid>
      <w:tr w:rsidR="00C62E94" w:rsidTr="00E535ED">
        <w:tc>
          <w:tcPr>
            <w:tcW w:w="5286" w:type="dxa"/>
          </w:tcPr>
          <w:p w:rsidR="00C62E94" w:rsidRDefault="00C62E94" w:rsidP="00BB2B00">
            <w:r>
              <w:t>5.1</w:t>
            </w:r>
            <w:r w:rsidRPr="00F01B51">
              <w:t xml:space="preserve"> Освоение воспитанниками ДОУ основной общеобразовательной программы.</w:t>
            </w:r>
          </w:p>
        </w:tc>
        <w:tc>
          <w:tcPr>
            <w:tcW w:w="5678" w:type="dxa"/>
          </w:tcPr>
          <w:p w:rsidR="00C62E94" w:rsidRDefault="00F47EB4" w:rsidP="00490791">
            <w:pPr>
              <w:pStyle w:val="a6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t>С 2015</w:t>
            </w:r>
            <w:r w:rsidR="00C62E94" w:rsidRPr="00D861A8">
              <w:rPr>
                <w:sz w:val="22"/>
                <w:szCs w:val="22"/>
              </w:rPr>
              <w:t xml:space="preserve"> учебного года детский сад работает по Основной общеобразовательной программе</w:t>
            </w:r>
            <w:r w:rsidR="00490791">
              <w:rPr>
                <w:sz w:val="22"/>
                <w:szCs w:val="22"/>
              </w:rPr>
              <w:t xml:space="preserve"> МБОУ «Гауфская СОШ им. О.Э. Зисса» </w:t>
            </w:r>
            <w:r w:rsidR="00C62E94" w:rsidRPr="00D861A8">
              <w:rPr>
                <w:sz w:val="22"/>
                <w:szCs w:val="22"/>
              </w:rPr>
              <w:t xml:space="preserve"> разработанной </w:t>
            </w:r>
            <w:r w:rsidR="00490791">
              <w:rPr>
                <w:sz w:val="22"/>
                <w:szCs w:val="22"/>
              </w:rPr>
              <w:t>в соответствии с ФГОС ДОУ</w:t>
            </w:r>
          </w:p>
        </w:tc>
      </w:tr>
      <w:tr w:rsidR="00C62E94" w:rsidTr="00E535ED">
        <w:tc>
          <w:tcPr>
            <w:tcW w:w="10964" w:type="dxa"/>
            <w:gridSpan w:val="2"/>
          </w:tcPr>
          <w:p w:rsidR="00E535ED" w:rsidRDefault="00E535ED" w:rsidP="00E535ED">
            <w:pPr>
              <w:pStyle w:val="p1"/>
              <w:shd w:val="clear" w:color="auto" w:fill="FFFFFF"/>
              <w:ind w:firstLine="708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Качественный уровень освоения </w:t>
            </w:r>
            <w:r w:rsidRPr="00EC372E">
              <w:rPr>
                <w:rStyle w:val="s1"/>
                <w:b/>
                <w:bCs/>
                <w:color w:val="000000"/>
              </w:rPr>
              <w:t xml:space="preserve">образовательной программы дошкольного образования воспитанниками </w:t>
            </w:r>
            <w:r w:rsidR="00EC372E" w:rsidRPr="00EC372E">
              <w:rPr>
                <w:b/>
                <w:sz w:val="22"/>
                <w:szCs w:val="22"/>
              </w:rPr>
              <w:t>МБОУ «Гауфская СОШ им. О.Э. Зисса</w:t>
            </w:r>
            <w:r w:rsidR="00EC372E">
              <w:rPr>
                <w:sz w:val="22"/>
                <w:szCs w:val="22"/>
              </w:rPr>
              <w:t>» (%)</w:t>
            </w:r>
          </w:p>
          <w:p w:rsidR="00EC372E" w:rsidRPr="00EC372E" w:rsidRDefault="005368CE" w:rsidP="00EC372E">
            <w:pPr>
              <w:pStyle w:val="p14"/>
              <w:shd w:val="clear" w:color="auto" w:fill="FFFFFF"/>
              <w:ind w:firstLine="708"/>
              <w:jc w:val="both"/>
            </w:pPr>
            <w:r w:rsidRPr="005368CE">
              <w:rPr>
                <w:color w:val="000000"/>
              </w:rPr>
              <w:pict>
                <v:shape id="_x0000_i1028" type="#_x0000_t75" alt="" style="width:24pt;height:24pt"/>
              </w:pict>
            </w:r>
            <w:r w:rsidR="00EC372E" w:rsidRPr="0064099F">
              <w:rPr>
                <w:b/>
                <w:noProof/>
                <w:sz w:val="32"/>
                <w:szCs w:val="28"/>
              </w:rPr>
              <w:object w:dxaOrig="7875" w:dyaOrig="3988">
                <v:shape id="_x0000_i1029" type="#_x0000_t75" style="width:394.5pt;height:199.5pt" o:ole="">
                  <v:imagedata r:id="rId8" o:title="" cropbottom="-31f"/>
                  <o:lock v:ext="edit" aspectratio="f"/>
                </v:shape>
                <o:OLEObject Type="Embed" ProgID="Excel.Sheet.8" ShapeID="_x0000_i1029" DrawAspect="Content" ObjectID="_1546177466" r:id="rId9">
                  <o:FieldCodes>\s</o:FieldCodes>
                </o:OLEObject>
              </w:object>
            </w:r>
          </w:p>
          <w:p w:rsidR="00E535ED" w:rsidRDefault="00E535ED" w:rsidP="00E535ED">
            <w:pPr>
              <w:pStyle w:val="p3"/>
              <w:shd w:val="clear" w:color="auto" w:fill="FFFFFF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психолого-педагогической работы включало совокупность образовательных областей, которые обеспечивали разностороннее развитие детей с учетом их возрастных и индивидуальных особенностей.</w:t>
            </w:r>
          </w:p>
          <w:p w:rsidR="00E535ED" w:rsidRDefault="00E535ED" w:rsidP="00E535ED">
            <w:pPr>
              <w:pStyle w:val="p21"/>
              <w:shd w:val="clear" w:color="auto" w:fill="FFFFFF"/>
              <w:ind w:firstLine="708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Диаграмма результатов итогового мониторинга образовательного процесса (%)</w:t>
            </w:r>
          </w:p>
          <w:p w:rsidR="00E535ED" w:rsidRPr="00EC372E" w:rsidRDefault="005368CE" w:rsidP="00EC372E">
            <w:pPr>
              <w:pStyle w:val="p14"/>
              <w:shd w:val="clear" w:color="auto" w:fill="FFFFFF"/>
              <w:ind w:firstLine="708"/>
              <w:jc w:val="both"/>
              <w:rPr>
                <w:color w:val="000000"/>
              </w:rPr>
            </w:pPr>
            <w:r w:rsidRPr="005368CE">
              <w:rPr>
                <w:color w:val="000000"/>
              </w:rPr>
              <w:pict>
                <v:shape id="_x0000_i1030" type="#_x0000_t75" alt="" style="width:24pt;height:24pt"/>
              </w:pict>
            </w:r>
            <w:r w:rsidR="00EC372E" w:rsidRPr="007E4359">
              <w:rPr>
                <w:noProof/>
              </w:rPr>
              <w:object w:dxaOrig="8019" w:dyaOrig="4460">
                <v:shape id="_x0000_i1031" type="#_x0000_t75" style="width:401.25pt;height:222.75pt" o:ole="">
                  <v:imagedata r:id="rId10" o:title=""/>
                  <o:lock v:ext="edit" aspectratio="f"/>
                </v:shape>
                <o:OLEObject Type="Embed" ProgID="Excel.Sheet.8" ShapeID="_x0000_i1031" DrawAspect="Content" ObjectID="_1546177467" r:id="rId11">
                  <o:FieldCodes>\s</o:FieldCodes>
                </o:OLEObject>
              </w:object>
            </w:r>
          </w:p>
        </w:tc>
      </w:tr>
      <w:tr w:rsidR="00C62E94" w:rsidTr="00E535ED">
        <w:tc>
          <w:tcPr>
            <w:tcW w:w="10964" w:type="dxa"/>
            <w:gridSpan w:val="2"/>
          </w:tcPr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  <w:r w:rsidRPr="00D861A8">
              <w:rPr>
                <w:b/>
              </w:rPr>
              <w:t xml:space="preserve">Мониторинг </w:t>
            </w:r>
            <w:r w:rsidR="00EC372E">
              <w:rPr>
                <w:b/>
              </w:rPr>
              <w:t xml:space="preserve">детского развития на ноябрь 2015-  май  2016 </w:t>
            </w:r>
            <w:r w:rsidRPr="00D861A8">
              <w:rPr>
                <w:b/>
              </w:rPr>
              <w:t>уч.год.</w:t>
            </w:r>
          </w:p>
          <w:tbl>
            <w:tblPr>
              <w:tblW w:w="10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82"/>
              <w:gridCol w:w="235"/>
              <w:gridCol w:w="440"/>
              <w:gridCol w:w="684"/>
              <w:gridCol w:w="675"/>
              <w:gridCol w:w="795"/>
              <w:gridCol w:w="674"/>
              <w:gridCol w:w="765"/>
              <w:gridCol w:w="854"/>
              <w:gridCol w:w="888"/>
              <w:gridCol w:w="1099"/>
              <w:gridCol w:w="888"/>
            </w:tblGrid>
            <w:tr w:rsidR="00C62E94" w:rsidRPr="007C1F70" w:rsidTr="00BB2B00">
              <w:tc>
                <w:tcPr>
                  <w:tcW w:w="23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Образовательная область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42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Уровень  развития интегративных качеств</w:t>
                  </w:r>
                </w:p>
              </w:tc>
              <w:tc>
                <w:tcPr>
                  <w:tcW w:w="34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Общий балл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г</w:t>
                  </w: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рупп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а</w:t>
                  </w:r>
                </w:p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2-3лет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г</w:t>
                  </w: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руппа</w:t>
                  </w:r>
                </w:p>
                <w:p w:rsidR="00C62E94" w:rsidRPr="00267B00" w:rsidRDefault="00C62E94" w:rsidP="00F357E1">
                  <w:pPr>
                    <w:pStyle w:val="a8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 xml:space="preserve"> 4-5 лет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г</w:t>
                  </w: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руппа</w:t>
                  </w:r>
                </w:p>
                <w:p w:rsidR="00C62E94" w:rsidRPr="00267B00" w:rsidRDefault="00C62E94" w:rsidP="00BB2B00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/>
                    </w:rPr>
                  </w:pPr>
                  <w:r w:rsidRPr="00267B00">
                    <w:rPr>
                      <w:b/>
                      <w:color w:val="000000"/>
                      <w:sz w:val="22"/>
                      <w:szCs w:val="22"/>
                    </w:rPr>
                    <w:t>5-7 лет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Нач.</w:t>
                  </w:r>
                </w:p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 xml:space="preserve">Средн. по </w:t>
                  </w:r>
                  <w:r w:rsidRPr="00267B00">
                    <w:rPr>
                      <w:b/>
                      <w:sz w:val="22"/>
                      <w:szCs w:val="22"/>
                    </w:rPr>
                    <w:lastRenderedPageBreak/>
                    <w:t>саду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lastRenderedPageBreak/>
                    <w:t>Кон.года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 xml:space="preserve">Средн. по </w:t>
                  </w:r>
                  <w:r w:rsidRPr="00267B00">
                    <w:rPr>
                      <w:b/>
                      <w:sz w:val="22"/>
                      <w:szCs w:val="22"/>
                    </w:rPr>
                    <w:lastRenderedPageBreak/>
                    <w:t>саду</w:t>
                  </w:r>
                </w:p>
              </w:tc>
            </w:tr>
            <w:tr w:rsidR="00C62E94" w:rsidRPr="007C1F70" w:rsidTr="00BB2B00">
              <w:trPr>
                <w:trHeight w:val="562"/>
              </w:trPr>
              <w:tc>
                <w:tcPr>
                  <w:tcW w:w="2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lastRenderedPageBreak/>
                    <w:t xml:space="preserve">Физическое развитие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Любознательность, активность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Эмоциональная отзывчивость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Овладение средствами общения и способами взаимодействия со взрослыми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Способность управлять своим поведением и планировать действия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Способность решать интеллектуальные  и личностные задачи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3,2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Представления о себе, семье, государстве, мире и природе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</w:tr>
            <w:tr w:rsidR="00C62E94" w:rsidRPr="007C1F70" w:rsidTr="00BB2B00"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7C1F70" w:rsidRDefault="00C62E94" w:rsidP="00BB2B00">
                  <w:pPr>
                    <w:tabs>
                      <w:tab w:val="left" w:pos="2670"/>
                    </w:tabs>
                    <w:rPr>
                      <w:sz w:val="16"/>
                      <w:szCs w:val="16"/>
                    </w:rPr>
                  </w:pPr>
                  <w:r w:rsidRPr="007C1F70">
                    <w:rPr>
                      <w:sz w:val="16"/>
                      <w:szCs w:val="16"/>
                    </w:rPr>
                    <w:t>Овладение предпосылками учебной деятельности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9,3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11,4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2E94" w:rsidRPr="00267B00" w:rsidRDefault="00C62E94" w:rsidP="00BB2B00">
                  <w:pPr>
                    <w:tabs>
                      <w:tab w:val="left" w:pos="2670"/>
                    </w:tabs>
                    <w:rPr>
                      <w:b/>
                    </w:rPr>
                  </w:pPr>
                  <w:r w:rsidRPr="00267B00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</w:tr>
          </w:tbl>
          <w:p w:rsidR="00C62E94" w:rsidRPr="00D861A8" w:rsidRDefault="00C62E94" w:rsidP="00BB2B00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  <w:r w:rsidRPr="00D861A8">
              <w:rPr>
                <w:color w:val="000000"/>
              </w:rPr>
              <w:t>Из приведенных данных четко прослеживается положительная динамика в усвоении образовательной программы.</w:t>
            </w:r>
          </w:p>
        </w:tc>
      </w:tr>
      <w:tr w:rsidR="00C62E94" w:rsidTr="00E535ED">
        <w:tc>
          <w:tcPr>
            <w:tcW w:w="10964" w:type="dxa"/>
            <w:gridSpan w:val="2"/>
          </w:tcPr>
          <w:p w:rsidR="00C62E94" w:rsidRPr="00D861A8" w:rsidRDefault="00C62E94" w:rsidP="00D861A8">
            <w:pPr>
              <w:tabs>
                <w:tab w:val="left" w:pos="2670"/>
              </w:tabs>
              <w:jc w:val="center"/>
              <w:rPr>
                <w:b/>
              </w:rPr>
            </w:pPr>
          </w:p>
        </w:tc>
      </w:tr>
      <w:tr w:rsidR="00C62E94" w:rsidTr="00E535ED">
        <w:tc>
          <w:tcPr>
            <w:tcW w:w="5286" w:type="dxa"/>
          </w:tcPr>
          <w:p w:rsidR="00C62E94" w:rsidRDefault="00C62E94" w:rsidP="00BB2B00">
            <w:r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C62E94" w:rsidRDefault="00C62E94" w:rsidP="00BB2B00"/>
        </w:tc>
        <w:tc>
          <w:tcPr>
            <w:tcW w:w="5678" w:type="dxa"/>
          </w:tcPr>
          <w:p w:rsidR="00C62E94" w:rsidRPr="007C1F70" w:rsidRDefault="00C62E94" w:rsidP="0010675A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7C1F70">
              <w:t>М</w:t>
            </w:r>
            <w:r w:rsidR="0010675A">
              <w:t>Б</w:t>
            </w:r>
            <w:r>
              <w:t>ОУ «Гауфская</w:t>
            </w:r>
            <w:r w:rsidRPr="007C1F70">
              <w:t xml:space="preserve"> </w:t>
            </w:r>
            <w:r w:rsidR="0010675A">
              <w:t>СОШ им.О.Э.Зисса</w:t>
            </w:r>
            <w:r w:rsidRPr="007C1F70">
              <w:t>»</w:t>
            </w:r>
          </w:p>
          <w:p w:rsidR="00C62E94" w:rsidRPr="007C1F70" w:rsidRDefault="00C62E94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 w:rsidRPr="007C1F70">
              <w:t xml:space="preserve"> учрежде</w:t>
            </w:r>
            <w:r>
              <w:t>ние культуры д. Гауф</w:t>
            </w:r>
          </w:p>
          <w:p w:rsidR="00C62E94" w:rsidRDefault="00C62E94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>
              <w:t>Азовская  районная станция  юных  техник</w:t>
            </w:r>
          </w:p>
          <w:p w:rsidR="0010675A" w:rsidRDefault="0010675A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>
              <w:t>Почта</w:t>
            </w:r>
          </w:p>
          <w:p w:rsidR="0010675A" w:rsidRPr="007C1F70" w:rsidRDefault="0010675A" w:rsidP="00D861A8">
            <w:pPr>
              <w:numPr>
                <w:ilvl w:val="0"/>
                <w:numId w:val="1"/>
              </w:numPr>
              <w:tabs>
                <w:tab w:val="clear" w:pos="1080"/>
                <w:tab w:val="num" w:pos="495"/>
              </w:tabs>
              <w:ind w:hanging="1065"/>
            </w:pPr>
            <w:r>
              <w:t>ФАП</w:t>
            </w:r>
          </w:p>
          <w:p w:rsidR="00C62E94" w:rsidRPr="007C1F70" w:rsidRDefault="00C62E94" w:rsidP="00D861A8">
            <w:pPr>
              <w:tabs>
                <w:tab w:val="num" w:pos="495"/>
              </w:tabs>
              <w:ind w:hanging="1065"/>
            </w:pPr>
          </w:p>
          <w:p w:rsidR="00C62E94" w:rsidRDefault="00C62E94" w:rsidP="00BB2B00"/>
        </w:tc>
      </w:tr>
      <w:tr w:rsidR="00C62E94" w:rsidTr="00E535ED">
        <w:tc>
          <w:tcPr>
            <w:tcW w:w="5286" w:type="dxa"/>
          </w:tcPr>
          <w:p w:rsidR="00C62E94" w:rsidRDefault="00C62E94" w:rsidP="00BB2B00">
            <w:r>
              <w:t>5.3. Результативность участия в конкурсах, соревнованиях, смотрах и т.п. 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за 3 последних учебных года.</w:t>
            </w:r>
          </w:p>
        </w:tc>
        <w:tc>
          <w:tcPr>
            <w:tcW w:w="5678" w:type="dxa"/>
          </w:tcPr>
          <w:p w:rsidR="00C62E94" w:rsidRDefault="006454A3" w:rsidP="00D861A8">
            <w:pPr>
              <w:ind w:left="15" w:firstLine="120"/>
            </w:pPr>
            <w:r>
              <w:t>Муниципальные</w:t>
            </w:r>
            <w:r w:rsidR="00C62E94">
              <w:t xml:space="preserve"> </w:t>
            </w:r>
            <w:r>
              <w:t>конкурсы</w:t>
            </w:r>
            <w:r w:rsidR="00965F4F">
              <w:t xml:space="preserve"> </w:t>
            </w:r>
            <w:r>
              <w:t>- детских рисунков                                  « Правила дорожного движения</w:t>
            </w:r>
            <w:r w:rsidR="00C62E94">
              <w:t>»;</w:t>
            </w:r>
          </w:p>
          <w:p w:rsidR="00C62E94" w:rsidRDefault="00C62E94" w:rsidP="00D861A8">
            <w:pPr>
              <w:ind w:left="15" w:firstLine="120"/>
            </w:pPr>
            <w:r>
              <w:t>Фестиваль детского творчества « Ярмарка талантов».</w:t>
            </w:r>
          </w:p>
          <w:p w:rsidR="00965F4F" w:rsidRPr="00E57439" w:rsidRDefault="00965F4F" w:rsidP="00D861A8">
            <w:pPr>
              <w:ind w:left="15" w:firstLine="120"/>
            </w:pPr>
            <w:r>
              <w:t>Международный конкурс «Мир безопасности» -Дипломы 2 и 3 степен</w:t>
            </w:r>
            <w:r w:rsidR="009E3AB3">
              <w:t>и.</w:t>
            </w:r>
          </w:p>
          <w:p w:rsidR="00C62E94" w:rsidRDefault="006454A3" w:rsidP="00BB2B00">
            <w:r>
              <w:t>Участники  всероссийских конкурсов: «Мечтай, исследуй, размышляй»;</w:t>
            </w:r>
          </w:p>
          <w:p w:rsidR="006454A3" w:rsidRDefault="006454A3" w:rsidP="00BB2B00">
            <w:r>
              <w:t>« Классики –скоро в школу!»</w:t>
            </w:r>
          </w:p>
          <w:p w:rsidR="006454A3" w:rsidRDefault="006454A3" w:rsidP="00BB2B00">
            <w:r>
              <w:t>«</w:t>
            </w:r>
            <w:r w:rsidR="00567A9C">
              <w:t>Дети ч</w:t>
            </w:r>
            <w:r>
              <w:t>итают стихи»</w:t>
            </w:r>
            <w:r w:rsidR="00965F4F">
              <w:t xml:space="preserve"> - сертификаты участников.</w:t>
            </w:r>
          </w:p>
        </w:tc>
      </w:tr>
      <w:tr w:rsidR="00C62E94" w:rsidTr="00E535ED">
        <w:tc>
          <w:tcPr>
            <w:tcW w:w="5286" w:type="dxa"/>
          </w:tcPr>
          <w:p w:rsidR="00C62E94" w:rsidRDefault="00C62E94" w:rsidP="00BB2B00">
            <w:r>
              <w:t>5.4. Характеристика дополнительных услуг.</w:t>
            </w:r>
          </w:p>
          <w:p w:rsidR="00C62E94" w:rsidRDefault="00C62E94" w:rsidP="00BB2B00"/>
        </w:tc>
        <w:tc>
          <w:tcPr>
            <w:tcW w:w="5678" w:type="dxa"/>
          </w:tcPr>
          <w:p w:rsidR="00C62E94" w:rsidRDefault="00C62E94" w:rsidP="00BB2B00">
            <w:r>
              <w:t>Не оказывались</w:t>
            </w:r>
          </w:p>
        </w:tc>
      </w:tr>
      <w:tr w:rsidR="00C62E94" w:rsidTr="00E535ED">
        <w:tc>
          <w:tcPr>
            <w:tcW w:w="5286" w:type="dxa"/>
          </w:tcPr>
          <w:p w:rsidR="00C62E94" w:rsidRDefault="00C62E94" w:rsidP="00BB2B00">
            <w:r>
              <w:t xml:space="preserve">5.5. Результативность реализации здоровьесберегающих технологий при осуществлении учебно-воспитательного процесса. </w:t>
            </w:r>
          </w:p>
        </w:tc>
        <w:tc>
          <w:tcPr>
            <w:tcW w:w="5678" w:type="dxa"/>
          </w:tcPr>
          <w:p w:rsidR="00C62E94" w:rsidRPr="00D861A8" w:rsidRDefault="00C62E94" w:rsidP="00D861A8">
            <w:pPr>
              <w:tabs>
                <w:tab w:val="left" w:pos="540"/>
              </w:tabs>
              <w:ind w:left="57"/>
              <w:rPr>
                <w:b/>
              </w:rPr>
            </w:pPr>
            <w:r w:rsidRPr="00D861A8">
              <w:rPr>
                <w:b/>
              </w:rPr>
              <w:t xml:space="preserve">      Заболеваемость 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9"/>
              <w:gridCol w:w="1323"/>
              <w:gridCol w:w="1649"/>
              <w:gridCol w:w="1881"/>
            </w:tblGrid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№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AE247D">
                    <w:rPr>
                      <w:b/>
                    </w:rPr>
                    <w:t>Количество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Примечание</w:t>
                  </w:r>
                </w:p>
              </w:tc>
            </w:tr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10675A" w:rsidP="00BB2B00">
                  <w:pPr>
                    <w:tabs>
                      <w:tab w:val="left" w:pos="540"/>
                    </w:tabs>
                  </w:pPr>
                  <w:r>
                    <w:t>2013</w:t>
                  </w:r>
                  <w:r w:rsidR="00C62E94" w:rsidRPr="00D96ECE">
                    <w:t>-201</w:t>
                  </w:r>
                  <w: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D56A75" w:rsidP="00BB2B00">
                  <w:pPr>
                    <w:tabs>
                      <w:tab w:val="left" w:pos="540"/>
                    </w:tabs>
                  </w:pPr>
                  <w:r>
                    <w:t>5.8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</w:p>
              </w:tc>
            </w:tr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10675A" w:rsidP="00BB2B00">
                  <w:pPr>
                    <w:tabs>
                      <w:tab w:val="left" w:pos="540"/>
                    </w:tabs>
                  </w:pPr>
                  <w:r>
                    <w:t>2014</w:t>
                  </w:r>
                  <w:r w:rsidR="00C62E94" w:rsidRPr="00D96ECE">
                    <w:t>-201</w:t>
                  </w:r>
                  <w: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</w:pPr>
                  <w:r>
                    <w:t>5.8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</w:p>
              </w:tc>
            </w:tr>
            <w:tr w:rsidR="00C62E94" w:rsidRPr="00E57439" w:rsidTr="00BB2B00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  <w:jc w:val="center"/>
                  </w:pPr>
                  <w:r w:rsidRPr="00D96ECE"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10675A" w:rsidP="00BB2B00">
                  <w:pPr>
                    <w:tabs>
                      <w:tab w:val="left" w:pos="540"/>
                    </w:tabs>
                  </w:pPr>
                  <w:r>
                    <w:t>2015</w:t>
                  </w:r>
                  <w:r w:rsidR="00C62E94" w:rsidRPr="00D96ECE">
                    <w:t>-201</w:t>
                  </w:r>
                  <w: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AE247D" w:rsidRDefault="00C62E94" w:rsidP="00BB2B00">
                  <w:pPr>
                    <w:tabs>
                      <w:tab w:val="left" w:pos="540"/>
                    </w:tabs>
                  </w:pPr>
                  <w:r>
                    <w:t>5.8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E94" w:rsidRPr="00D96ECE" w:rsidRDefault="00C62E94" w:rsidP="00BB2B00">
                  <w:pPr>
                    <w:tabs>
                      <w:tab w:val="left" w:pos="540"/>
                    </w:tabs>
                  </w:pPr>
                </w:p>
              </w:tc>
            </w:tr>
          </w:tbl>
          <w:p w:rsidR="00567A9C" w:rsidRDefault="00C62E94" w:rsidP="00965F4F">
            <w:pPr>
              <w:tabs>
                <w:tab w:val="left" w:pos="540"/>
              </w:tabs>
              <w:ind w:left="57"/>
              <w:rPr>
                <w:b/>
              </w:rPr>
            </w:pPr>
            <w:r w:rsidRPr="00D861A8">
              <w:rPr>
                <w:b/>
              </w:rPr>
              <w:t xml:space="preserve">                             </w:t>
            </w:r>
          </w:p>
          <w:p w:rsidR="00C62E94" w:rsidRPr="00D861A8" w:rsidRDefault="00C62E94" w:rsidP="00D861A8">
            <w:pPr>
              <w:tabs>
                <w:tab w:val="left" w:pos="540"/>
              </w:tabs>
              <w:ind w:left="57"/>
              <w:rPr>
                <w:b/>
              </w:rPr>
            </w:pPr>
            <w:r w:rsidRPr="00D861A8">
              <w:rPr>
                <w:b/>
              </w:rPr>
              <w:t>Группы здоровья</w:t>
            </w:r>
          </w:p>
          <w:tbl>
            <w:tblPr>
              <w:tblW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4"/>
              <w:gridCol w:w="1276"/>
              <w:gridCol w:w="1205"/>
              <w:gridCol w:w="850"/>
            </w:tblGrid>
            <w:tr w:rsidR="008016D9" w:rsidRPr="00E57439" w:rsidTr="008016D9">
              <w:trPr>
                <w:cantSplit/>
                <w:trHeight w:val="383"/>
              </w:trPr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Группа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9E3AB3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2013</w:t>
                  </w:r>
                  <w:r w:rsidR="008016D9">
                    <w:rPr>
                      <w:b/>
                    </w:rPr>
                    <w:t>-201</w:t>
                  </w: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9E3AB3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2014</w:t>
                  </w:r>
                  <w:r w:rsidR="008016D9">
                    <w:rPr>
                      <w:b/>
                    </w:rPr>
                    <w:t>-201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9E3AB3" w:rsidP="008016D9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2015</w:t>
                  </w:r>
                  <w:r w:rsidR="008016D9">
                    <w:rPr>
                      <w:b/>
                    </w:rPr>
                    <w:t>-201</w:t>
                  </w:r>
                  <w:r>
                    <w:rPr>
                      <w:b/>
                    </w:rPr>
                    <w:t>6</w:t>
                  </w:r>
                </w:p>
              </w:tc>
            </w:tr>
            <w:tr w:rsidR="008016D9" w:rsidRPr="00E57439" w:rsidTr="008016D9">
              <w:trPr>
                <w:cantSplit/>
              </w:trPr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%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8016D9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8016D9" w:rsidRPr="00E57439" w:rsidTr="008016D9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8016D9">
                  <w:pPr>
                    <w:tabs>
                      <w:tab w:val="left" w:pos="540"/>
                    </w:tabs>
                    <w:jc w:val="center"/>
                  </w:pPr>
                  <w:r>
                    <w:t>25</w:t>
                  </w:r>
                </w:p>
              </w:tc>
            </w:tr>
            <w:tr w:rsidR="008016D9" w:rsidRPr="00E57439" w:rsidTr="008016D9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36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10675A" w:rsidP="008016D9">
                  <w:pPr>
                    <w:tabs>
                      <w:tab w:val="left" w:pos="540"/>
                    </w:tabs>
                    <w:jc w:val="center"/>
                  </w:pPr>
                  <w:r>
                    <w:t>50</w:t>
                  </w:r>
                </w:p>
              </w:tc>
            </w:tr>
            <w:tr w:rsidR="008016D9" w:rsidRPr="00E57439" w:rsidTr="008016D9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10675A" w:rsidP="008016D9">
                  <w:pPr>
                    <w:tabs>
                      <w:tab w:val="left" w:pos="540"/>
                    </w:tabs>
                    <w:jc w:val="center"/>
                  </w:pPr>
                  <w:r>
                    <w:t>6</w:t>
                  </w:r>
                </w:p>
              </w:tc>
            </w:tr>
            <w:tr w:rsidR="008016D9" w:rsidRPr="00E57439" w:rsidTr="008016D9"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D96ECE">
                    <w:rPr>
                      <w:b/>
                      <w:lang w:val="en-US"/>
                    </w:rPr>
                    <w:t>IV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BB2B00">
                  <w:pPr>
                    <w:tabs>
                      <w:tab w:val="left" w:pos="540"/>
                    </w:tabs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6D9" w:rsidRPr="00D96ECE" w:rsidRDefault="008016D9" w:rsidP="008016D9">
                  <w:pPr>
                    <w:tabs>
                      <w:tab w:val="left" w:pos="540"/>
                    </w:tabs>
                    <w:jc w:val="center"/>
                  </w:pPr>
                </w:p>
              </w:tc>
            </w:tr>
          </w:tbl>
          <w:p w:rsidR="00C62E94" w:rsidRDefault="00C62E94" w:rsidP="00BB2B00"/>
        </w:tc>
      </w:tr>
    </w:tbl>
    <w:p w:rsidR="000B37F3" w:rsidRDefault="000B37F3" w:rsidP="00D3207B">
      <w:pPr>
        <w:rPr>
          <w:b/>
          <w:sz w:val="28"/>
          <w:szCs w:val="28"/>
        </w:rPr>
      </w:pPr>
    </w:p>
    <w:p w:rsidR="00C62E94" w:rsidRDefault="00C62E94" w:rsidP="00245368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6. Содержан</w:t>
      </w:r>
      <w:r w:rsidR="000B37F3">
        <w:rPr>
          <w:b/>
          <w:sz w:val="28"/>
          <w:szCs w:val="28"/>
        </w:rPr>
        <w:t>ие образовательной деятельности</w:t>
      </w:r>
    </w:p>
    <w:p w:rsidR="009E3AB3" w:rsidRPr="009E3AB3" w:rsidRDefault="009E3AB3" w:rsidP="00245368">
      <w:pPr>
        <w:jc w:val="center"/>
        <w:rPr>
          <w:b/>
          <w:sz w:val="28"/>
          <w:szCs w:val="28"/>
        </w:rPr>
      </w:pPr>
    </w:p>
    <w:tbl>
      <w:tblPr>
        <w:tblW w:w="10571" w:type="dxa"/>
        <w:jc w:val="center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27"/>
        <w:gridCol w:w="7773"/>
      </w:tblGrid>
      <w:tr w:rsidR="00C62E94" w:rsidRPr="00F01B51" w:rsidTr="00245368">
        <w:trPr>
          <w:jc w:val="center"/>
        </w:trPr>
        <w:tc>
          <w:tcPr>
            <w:tcW w:w="2798" w:type="dxa"/>
            <w:gridSpan w:val="2"/>
          </w:tcPr>
          <w:p w:rsidR="00C62E94" w:rsidRPr="00F01B51" w:rsidRDefault="00C62E94" w:rsidP="00BB2B00">
            <w:r w:rsidRPr="00F01B51"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</w:tcPr>
          <w:p w:rsidR="00C62E94" w:rsidRPr="004D62BE" w:rsidRDefault="00C62E94" w:rsidP="00BB2B00">
            <w:pPr>
              <w:jc w:val="both"/>
            </w:pPr>
            <w:r w:rsidRPr="004D62BE">
              <w:t xml:space="preserve">Педагогический коллектив детского сада работает по Основной образовательной программе </w:t>
            </w:r>
            <w:r w:rsidR="004D62BE" w:rsidRPr="004D62BE">
              <w:t>МБОУ «Гауфская СОШ им. О.Э.Зисса»</w:t>
            </w:r>
            <w:r w:rsidR="0010675A" w:rsidRPr="004D62BE">
              <w:t xml:space="preserve">. </w:t>
            </w:r>
            <w:r w:rsidRPr="004D62BE">
              <w:t>Программа является инновационной, разработанной в соответствии с Федеральными государственными</w:t>
            </w:r>
            <w:r w:rsidR="0010675A" w:rsidRPr="004D62BE">
              <w:t xml:space="preserve"> образовательными стандартами</w:t>
            </w:r>
            <w:r w:rsidRPr="004D62BE">
              <w:t xml:space="preserve"> к структуре основной общеобразовательной программы дошкольного 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:rsidR="00C62E94" w:rsidRPr="004D62BE" w:rsidRDefault="004D62BE" w:rsidP="00F97F6E">
            <w:pPr>
              <w:jc w:val="both"/>
            </w:pPr>
            <w:r w:rsidRPr="004D62BE">
              <w:t>-</w:t>
            </w:r>
            <w:r w:rsidR="00C62E94" w:rsidRPr="004D62BE">
              <w:t xml:space="preserve"> авторская программа «Основы безопасности детей дошкольного возраста» Авдеева,   О.Л. Князева, Р.Б. Стеркина</w:t>
            </w:r>
            <w:r w:rsidRPr="004D62BE">
              <w:t>;</w:t>
            </w:r>
          </w:p>
          <w:p w:rsidR="004D62BE" w:rsidRDefault="004D62BE" w:rsidP="00F97F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D62BE">
              <w:rPr>
                <w:color w:val="000000" w:themeColor="text1"/>
              </w:rPr>
              <w:t>«Остр</w:t>
            </w:r>
            <w:r>
              <w:rPr>
                <w:color w:val="000000" w:themeColor="text1"/>
              </w:rPr>
              <w:t>ов здоровья» Е.Ю. Александрова;</w:t>
            </w:r>
          </w:p>
          <w:p w:rsidR="004D62BE" w:rsidRDefault="004D62BE" w:rsidP="00F97F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D62BE">
              <w:rPr>
                <w:color w:val="000000" w:themeColor="text1"/>
              </w:rPr>
              <w:t xml:space="preserve">«Омское Прииртышье» БОУ ДПО «ИРООО», </w:t>
            </w:r>
          </w:p>
          <w:p w:rsidR="004D62BE" w:rsidRPr="004D62BE" w:rsidRDefault="004D62BE" w:rsidP="00F97F6E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4D62BE">
              <w:rPr>
                <w:rFonts w:eastAsia="Calibri"/>
              </w:rPr>
              <w:t xml:space="preserve">программа «Раннее обучение немецкому языку. «Немецкий с Шрумди» авторов Е.Е.Граф, А.К.Максимова, Т.В.Эвчарова, Г.В.Перфилова,  </w:t>
            </w: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</w:tcPr>
          <w:p w:rsidR="00C62E94" w:rsidRPr="004D62BE" w:rsidRDefault="00C62E94" w:rsidP="00BB2B00">
            <w:pPr>
              <w:jc w:val="both"/>
              <w:rPr>
                <w:lang w:eastAsia="en-US"/>
              </w:rPr>
            </w:pPr>
            <w:r w:rsidRPr="004D62BE">
              <w:t xml:space="preserve">Воспитательно – образовательный процесс строится на основе  режима дня, утвержденного </w:t>
            </w:r>
            <w:r w:rsidR="004D62BE">
              <w:t>директором ОУ</w:t>
            </w:r>
            <w:r w:rsidRPr="004D62BE">
              <w:t>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C62E94" w:rsidRPr="004D62BE" w:rsidRDefault="00C62E94" w:rsidP="00BB2B00">
            <w:pPr>
              <w:ind w:firstLine="708"/>
              <w:jc w:val="both"/>
            </w:pPr>
            <w:r w:rsidRPr="004D62BE">
              <w:t xml:space="preserve">       Учебный план разработан в соответствии с действующими Федеральными государственными </w:t>
            </w:r>
            <w:r w:rsidR="004D62BE">
              <w:t>образовательными стандартами</w:t>
            </w:r>
            <w:r w:rsidRPr="004D62BE">
              <w:t xml:space="preserve"> к структуре основной общеобразовательной программы</w:t>
            </w:r>
            <w:r w:rsidR="004D62BE">
              <w:t xml:space="preserve"> дошкольного образования. В план включены пять  направлений</w:t>
            </w:r>
            <w:r w:rsidRPr="004D62BE">
              <w:t>, обеспечивающие познавательно</w:t>
            </w:r>
            <w:r w:rsidR="004D62BE">
              <w:t xml:space="preserve">е развитие, </w:t>
            </w:r>
            <w:r w:rsidRPr="004D62BE">
              <w:t>речевое</w:t>
            </w:r>
            <w:r w:rsidR="004D62BE">
              <w:t xml:space="preserve"> развитие, социально-коммуникативное</w:t>
            </w:r>
            <w:r w:rsidRPr="004D62BE">
              <w:t>, художественно-эстетическое и физическое развитие детей.</w:t>
            </w:r>
          </w:p>
          <w:p w:rsidR="00C62E94" w:rsidRPr="004D62BE" w:rsidRDefault="00C62E94" w:rsidP="00BB2B00">
            <w:pPr>
              <w:ind w:firstLine="708"/>
              <w:jc w:val="both"/>
            </w:pPr>
            <w:r w:rsidRPr="004D62BE"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C62E94" w:rsidRPr="004D62BE" w:rsidRDefault="00C62E94" w:rsidP="008E3414">
            <w:pPr>
              <w:ind w:firstLine="708"/>
              <w:jc w:val="both"/>
            </w:pPr>
            <w:r w:rsidRPr="004D62BE">
              <w:t xml:space="preserve">В детском саду функционирует 3 возрастных групп.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</w:t>
            </w:r>
            <w:r w:rsidR="008E3414" w:rsidRPr="004D62BE"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D62BE">
              <w:t>Нормы и требования к нагрузке детей, а также планирование учебной нагрузки в течение недели определены Санитарно-</w:t>
            </w:r>
            <w:r w:rsidR="008E3414" w:rsidRPr="004D62BE">
              <w:t xml:space="preserve">               </w:t>
            </w:r>
            <w:r w:rsidRPr="004D62BE">
              <w:t>эпидемиологическими требованиями к устройству, содержанию и организации режима работы в дошкольных органи</w:t>
            </w:r>
            <w:r w:rsidR="006B101A" w:rsidRPr="004D62BE">
              <w:t xml:space="preserve">зациях </w:t>
            </w:r>
          </w:p>
          <w:p w:rsidR="00C62E94" w:rsidRPr="004D62BE" w:rsidRDefault="00C62E94" w:rsidP="00BB2B00">
            <w:pPr>
              <w:jc w:val="both"/>
              <w:rPr>
                <w:bCs/>
              </w:rPr>
            </w:pPr>
            <w:r w:rsidRPr="004D62BE">
              <w:rPr>
                <w:bCs/>
              </w:rPr>
              <w:t>В группе</w:t>
            </w:r>
            <w:r w:rsidR="006B101A" w:rsidRPr="004D62BE">
              <w:rPr>
                <w:bCs/>
              </w:rPr>
              <w:t xml:space="preserve"> </w:t>
            </w:r>
            <w:r w:rsidRPr="004D62BE">
              <w:rPr>
                <w:bCs/>
              </w:rPr>
              <w:t>раннего возраста</w:t>
            </w:r>
            <w:r w:rsidRPr="004D62BE">
              <w:rPr>
                <w:b/>
                <w:bCs/>
              </w:rPr>
              <w:t>(</w:t>
            </w:r>
            <w:r w:rsidRPr="004D62BE">
              <w:rPr>
                <w:bCs/>
              </w:rPr>
              <w:t>1</w:t>
            </w:r>
            <w:r w:rsidR="004D62BE">
              <w:rPr>
                <w:bCs/>
              </w:rPr>
              <w:t>-3года) непрерывная</w:t>
            </w:r>
            <w:r w:rsidRPr="004D62BE">
              <w:rPr>
                <w:bCs/>
              </w:rPr>
              <w:t xml:space="preserve"> образовательная    деятельность (НОД)      осуществляется в первую и во вторую половину дня (по 8-10мин.). </w:t>
            </w:r>
          </w:p>
          <w:p w:rsidR="00C62E94" w:rsidRPr="004D62BE" w:rsidRDefault="00C62E94" w:rsidP="00BB2B00">
            <w:pPr>
              <w:jc w:val="both"/>
              <w:rPr>
                <w:color w:val="000000"/>
              </w:rPr>
            </w:pPr>
            <w:r w:rsidRPr="004D62BE">
              <w:rPr>
                <w:color w:val="000000"/>
              </w:rPr>
              <w:tab/>
              <w:t xml:space="preserve">Объем недельной образовательной нагрузки составляет в группе раннего возраста (1-3года) – 1час 40минут.  Во второй младшей группе (3-4года) - 2 часа 30 минут, продолжительность НОД – 15минут. В  средней группе (4-5лет) - 3 часа 20 минут, продолжительность НОД – 20минут. В группе для детей старшего дошкольного возраста (5-7лет) - 8 часов 30мин., продолжительность НОД – 30минут. В середине времени, </w:t>
            </w:r>
            <w:r w:rsidRPr="004D62BE">
              <w:rPr>
                <w:color w:val="000000"/>
              </w:rPr>
              <w:lastRenderedPageBreak/>
              <w:t xml:space="preserve">отведенного на непрерывную образовательную деятельность, проводят физкультминутку. Перерывы между периодами НОД проводятся  не менее 10 минут. </w:t>
            </w:r>
            <w:r w:rsidRPr="004D62BE">
              <w:t xml:space="preserve">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</w:t>
            </w:r>
            <w:r w:rsidR="00751BBC">
              <w:t xml:space="preserve">Домашние задания воспитанникам </w:t>
            </w:r>
            <w:r w:rsidRPr="004D62BE">
              <w:t>ОУ не задают.</w:t>
            </w:r>
          </w:p>
          <w:p w:rsidR="00C62E94" w:rsidRPr="004D62BE" w:rsidRDefault="00C62E94" w:rsidP="00BB2B00">
            <w:pPr>
              <w:jc w:val="both"/>
              <w:rPr>
                <w:color w:val="C0504D"/>
              </w:rPr>
            </w:pP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800" w:type="dxa"/>
            <w:gridSpan w:val="2"/>
          </w:tcPr>
          <w:p w:rsidR="00C62E94" w:rsidRPr="00F97F6E" w:rsidRDefault="00C62E94" w:rsidP="00BB2B00">
            <w:pPr>
              <w:tabs>
                <w:tab w:val="left" w:pos="720"/>
              </w:tabs>
              <w:ind w:left="117"/>
              <w:jc w:val="both"/>
            </w:pPr>
            <w:r w:rsidRPr="00F97F6E">
              <w:t>нет</w:t>
            </w: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</w:pPr>
            <w:r w:rsidRPr="00F01B51">
              <w:t xml:space="preserve">     Типовые программы:</w:t>
            </w:r>
          </w:p>
          <w:p w:rsidR="00C62E94" w:rsidRPr="00F01B51" w:rsidRDefault="00C62E94" w:rsidP="00BB2B00">
            <w:pPr>
              <w:jc w:val="both"/>
            </w:pPr>
            <w:r w:rsidRPr="00F01B51">
              <w:t>- основная общеобразова</w:t>
            </w:r>
            <w:r w:rsidR="00407021">
              <w:t>тельная программа  Воспитания и обучения в  детском  саду « М.А. Васильевой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Педагогические технологии: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left" w:pos="170"/>
              </w:tabs>
              <w:ind w:hanging="927"/>
              <w:jc w:val="both"/>
              <w:rPr>
                <w:lang w:eastAsia="en-US"/>
              </w:rPr>
            </w:pPr>
            <w:r w:rsidRPr="00F01B51">
              <w:rPr>
                <w:spacing w:val="7"/>
              </w:rPr>
              <w:t xml:space="preserve"> проектный метод;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num" w:pos="170"/>
              </w:tabs>
              <w:ind w:hanging="927"/>
              <w:jc w:val="both"/>
            </w:pPr>
            <w:r w:rsidRPr="00F01B51">
              <w:rPr>
                <w:spacing w:val="7"/>
              </w:rPr>
              <w:t>интегрированный подход;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num" w:pos="170"/>
              </w:tabs>
              <w:ind w:left="0" w:firstLine="0"/>
            </w:pPr>
            <w:r w:rsidRPr="00F01B51">
              <w:t>проблемный метод обучения;</w:t>
            </w:r>
          </w:p>
          <w:p w:rsidR="00C62E94" w:rsidRPr="00F01B51" w:rsidRDefault="00C62E94" w:rsidP="000E3265">
            <w:pPr>
              <w:numPr>
                <w:ilvl w:val="0"/>
                <w:numId w:val="2"/>
              </w:numPr>
              <w:tabs>
                <w:tab w:val="num" w:pos="170"/>
              </w:tabs>
              <w:ind w:left="0" w:firstLine="0"/>
              <w:rPr>
                <w:color w:val="C0504D"/>
              </w:rPr>
            </w:pPr>
            <w:r w:rsidRPr="00F01B51">
              <w:t>информационно-коммуникационные технологии.</w:t>
            </w: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</w:pPr>
            <w:r w:rsidRPr="00F01B51"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 выставки. 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407021" w:rsidRPr="00F01B51" w:rsidTr="00245368">
        <w:trPr>
          <w:jc w:val="center"/>
        </w:trPr>
        <w:tc>
          <w:tcPr>
            <w:tcW w:w="2771" w:type="dxa"/>
          </w:tcPr>
          <w:p w:rsidR="00407021" w:rsidRPr="00F01B51" w:rsidRDefault="00407021" w:rsidP="00BB2B00"/>
        </w:tc>
        <w:tc>
          <w:tcPr>
            <w:tcW w:w="7800" w:type="dxa"/>
            <w:gridSpan w:val="2"/>
          </w:tcPr>
          <w:p w:rsidR="00407021" w:rsidRPr="00F01B51" w:rsidRDefault="00407021" w:rsidP="00BB2B00">
            <w:pPr>
              <w:jc w:val="both"/>
            </w:pPr>
          </w:p>
        </w:tc>
      </w:tr>
      <w:tr w:rsidR="00C62E94" w:rsidRPr="00F01B51" w:rsidTr="00245368">
        <w:trPr>
          <w:trHeight w:val="1115"/>
          <w:jc w:val="center"/>
        </w:trPr>
        <w:tc>
          <w:tcPr>
            <w:tcW w:w="2771" w:type="dxa"/>
          </w:tcPr>
          <w:p w:rsidR="00407021" w:rsidRPr="00F01B51" w:rsidRDefault="00C62E94" w:rsidP="00BB2B00">
            <w:r w:rsidRPr="00F01B51">
              <w:t xml:space="preserve">Обеспеченность учебно-методической и художественной </w:t>
            </w:r>
            <w:r w:rsidR="00407021">
              <w:t>литературой</w:t>
            </w:r>
          </w:p>
        </w:tc>
        <w:tc>
          <w:tcPr>
            <w:tcW w:w="7800" w:type="dxa"/>
            <w:gridSpan w:val="2"/>
          </w:tcPr>
          <w:p w:rsidR="00C62E94" w:rsidRPr="00F01B51" w:rsidRDefault="00C62E94" w:rsidP="00BB2B00">
            <w:pPr>
              <w:jc w:val="both"/>
            </w:pPr>
            <w:r w:rsidRPr="00F01B51">
              <w:t xml:space="preserve">     Обеспеченность учебно-методической и художественной литературой составляет  90 %. </w:t>
            </w:r>
          </w:p>
        </w:tc>
      </w:tr>
    </w:tbl>
    <w:p w:rsidR="00C62E94" w:rsidRDefault="00C62E94" w:rsidP="000E3265"/>
    <w:p w:rsidR="00C62E94" w:rsidRDefault="00C62E94" w:rsidP="00245368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7. Методическая и научно</w:t>
      </w:r>
      <w:r w:rsidR="000B37F3">
        <w:rPr>
          <w:b/>
          <w:sz w:val="28"/>
          <w:szCs w:val="28"/>
        </w:rPr>
        <w:t>-исследовательская деятельность</w:t>
      </w:r>
    </w:p>
    <w:p w:rsidR="009E3AB3" w:rsidRPr="009E3AB3" w:rsidRDefault="009E3AB3" w:rsidP="00245368">
      <w:pPr>
        <w:jc w:val="center"/>
        <w:rPr>
          <w:b/>
          <w:sz w:val="28"/>
          <w:szCs w:val="28"/>
        </w:rPr>
      </w:pPr>
    </w:p>
    <w:tbl>
      <w:tblPr>
        <w:tblW w:w="10571" w:type="dxa"/>
        <w:jc w:val="center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1"/>
        <w:gridCol w:w="7800"/>
      </w:tblGrid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</w:tcPr>
          <w:p w:rsidR="00C62E94" w:rsidRPr="00F01B51" w:rsidRDefault="00C62E94" w:rsidP="00BB2B00">
            <w:pPr>
              <w:ind w:firstLine="708"/>
              <w:jc w:val="both"/>
            </w:pPr>
            <w:r w:rsidRPr="00F01B51"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C62E94" w:rsidRPr="00F01B51" w:rsidRDefault="00C62E94" w:rsidP="00BB2B00">
            <w:pPr>
              <w:jc w:val="both"/>
            </w:pPr>
            <w:r>
              <w:t>Целью методической работы в МБ</w:t>
            </w:r>
            <w:r w:rsidRPr="00F01B51">
              <w:t>ОУ является:</w:t>
            </w:r>
          </w:p>
          <w:p w:rsidR="00C62E94" w:rsidRPr="00F01B51" w:rsidRDefault="00C62E94" w:rsidP="000E3265">
            <w:pPr>
              <w:numPr>
                <w:ilvl w:val="0"/>
                <w:numId w:val="3"/>
              </w:numPr>
              <w:jc w:val="both"/>
            </w:pPr>
            <w:r w:rsidRPr="00F01B51"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C62E94" w:rsidRPr="00F01B51" w:rsidRDefault="00C62E94" w:rsidP="000E3265">
            <w:pPr>
              <w:numPr>
                <w:ilvl w:val="0"/>
                <w:numId w:val="3"/>
              </w:numPr>
              <w:jc w:val="both"/>
            </w:pPr>
            <w:r w:rsidRPr="00F01B51">
              <w:t>Развитие творческой индивидуальности, профессионального мастерства педагогов.</w:t>
            </w:r>
          </w:p>
          <w:p w:rsidR="00C62E94" w:rsidRPr="00F01B51" w:rsidRDefault="00C62E94" w:rsidP="00BB2B00">
            <w:pPr>
              <w:ind w:firstLine="360"/>
              <w:jc w:val="both"/>
            </w:pPr>
            <w:r w:rsidRPr="00F01B51"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Аналитическая деятельность,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Информационная деятельность,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t>Организационно-методическая деятельность,</w:t>
            </w:r>
          </w:p>
          <w:p w:rsidR="00C62E94" w:rsidRPr="003D157E" w:rsidRDefault="00C62E94" w:rsidP="000E3265">
            <w:pPr>
              <w:pStyle w:val="1"/>
              <w:numPr>
                <w:ilvl w:val="0"/>
                <w:numId w:val="3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 w:rsidRPr="003D157E">
              <w:rPr>
                <w:rFonts w:ascii="Times New Roman" w:hAnsi="Times New Roman"/>
                <w:szCs w:val="24"/>
              </w:rPr>
              <w:lastRenderedPageBreak/>
              <w:t>Консультационная деятельность.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Задачи методической работы: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Диагностика состояния методического обеспечения и качества воспитатель</w:t>
            </w:r>
            <w:r w:rsidR="004D62BE">
              <w:t xml:space="preserve">но-образовательного процесса в </w:t>
            </w:r>
            <w:r w:rsidRPr="003D157E">
              <w:t>ОУ.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Повышение уровня воспитательно-образовательной работы и ее конкретных результатов.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C62E94" w:rsidRPr="003D157E" w:rsidRDefault="00C62E94" w:rsidP="000E3265">
            <w:pPr>
              <w:numPr>
                <w:ilvl w:val="0"/>
                <w:numId w:val="4"/>
              </w:numPr>
              <w:jc w:val="both"/>
            </w:pPr>
            <w:r w:rsidRPr="003D157E">
              <w:t>Обобщение и распространение результативности педагогического опыта.</w:t>
            </w:r>
          </w:p>
          <w:p w:rsidR="00C62E94" w:rsidRPr="003D157E" w:rsidRDefault="004D62BE" w:rsidP="000E3265">
            <w:pPr>
              <w:numPr>
                <w:ilvl w:val="0"/>
                <w:numId w:val="4"/>
              </w:numPr>
              <w:jc w:val="both"/>
            </w:pPr>
            <w:r>
              <w:t xml:space="preserve">Обеспечение взаимодействия </w:t>
            </w:r>
            <w:r w:rsidR="00C62E94" w:rsidRPr="003D157E">
              <w:t xml:space="preserve">ОУ с семьей и социумом для полноценного развития дошкольников.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>В</w:t>
            </w:r>
            <w:r w:rsidR="004D62BE">
              <w:rPr>
                <w:sz w:val="22"/>
              </w:rPr>
              <w:t xml:space="preserve">се формы методической работы в </w:t>
            </w:r>
            <w:r w:rsidRPr="00265292">
              <w:rPr>
                <w:sz w:val="22"/>
              </w:rPr>
              <w:t xml:space="preserve">ОУ направлены на выполнение задач, сформулированных в Уставе, </w:t>
            </w:r>
            <w:r>
              <w:rPr>
                <w:sz w:val="22"/>
              </w:rPr>
              <w:t xml:space="preserve">ООП </w:t>
            </w:r>
            <w:r w:rsidRPr="00265292">
              <w:rPr>
                <w:sz w:val="22"/>
              </w:rPr>
              <w:t>и годовом плане. Обязательными в системе м</w:t>
            </w:r>
            <w:r w:rsidR="004D62BE">
              <w:rPr>
                <w:sz w:val="22"/>
              </w:rPr>
              <w:t xml:space="preserve">етодической работы с кадрами в </w:t>
            </w:r>
            <w:r w:rsidRPr="00265292">
              <w:rPr>
                <w:sz w:val="22"/>
              </w:rPr>
              <w:t xml:space="preserve">ОУ являются: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семинары,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семинары-практикумы,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мастер-классы,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педагогические тренинги,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аукцион педагогических идей,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sz w:val="22"/>
              </w:rPr>
              <w:t xml:space="preserve">- просмотры открытых занятий и др. </w:t>
            </w:r>
          </w:p>
          <w:p w:rsidR="00C62E94" w:rsidRPr="00265292" w:rsidRDefault="00C62E94" w:rsidP="00BB2B00">
            <w:pPr>
              <w:pStyle w:val="a6"/>
              <w:spacing w:after="0"/>
              <w:ind w:firstLine="357"/>
            </w:pPr>
            <w:r w:rsidRPr="00265292">
              <w:rPr>
                <w:color w:val="000000"/>
                <w:spacing w:val="-5"/>
                <w:sz w:val="22"/>
              </w:rPr>
              <w:t xml:space="preserve">Приоритет отдается активным </w:t>
            </w:r>
            <w:r w:rsidRPr="00265292">
              <w:rPr>
                <w:color w:val="000000"/>
                <w:spacing w:val="-6"/>
                <w:sz w:val="22"/>
              </w:rPr>
              <w:t xml:space="preserve">методам работы (решению проблемных ситуаций, деловым играм), которые </w:t>
            </w:r>
            <w:r w:rsidRPr="00265292">
              <w:rPr>
                <w:color w:val="000000"/>
                <w:spacing w:val="-5"/>
                <w:sz w:val="22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C62E94" w:rsidRPr="00F01B51" w:rsidRDefault="00C62E94" w:rsidP="00BB2B00">
            <w:pPr>
              <w:jc w:val="both"/>
            </w:pPr>
            <w:r w:rsidRPr="00F01B51"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:rsidR="00C62E94" w:rsidRPr="00F01B51" w:rsidRDefault="00C62E94" w:rsidP="000E3265">
            <w:pPr>
              <w:numPr>
                <w:ilvl w:val="0"/>
                <w:numId w:val="5"/>
              </w:numPr>
              <w:shd w:val="clear" w:color="auto" w:fill="FFFFFF"/>
              <w:ind w:left="173"/>
              <w:jc w:val="both"/>
              <w:rPr>
                <w:color w:val="C0504D"/>
              </w:rPr>
            </w:pP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</w:tcPr>
          <w:p w:rsidR="00C62E94" w:rsidRPr="00F01B51" w:rsidRDefault="00245368" w:rsidP="00BB2B00">
            <w:pPr>
              <w:jc w:val="both"/>
            </w:pPr>
            <w:r>
              <w:t>За период с 2011 – 2016</w:t>
            </w:r>
            <w:r w:rsidR="00C62E94">
              <w:t xml:space="preserve"> </w:t>
            </w:r>
            <w:r w:rsidR="00C62E94" w:rsidRPr="00F01B51">
              <w:t>г.г.:</w:t>
            </w:r>
          </w:p>
          <w:p w:rsidR="00C62E94" w:rsidRPr="00F01B51" w:rsidRDefault="00C62E94" w:rsidP="00BB2B00">
            <w:pPr>
              <w:jc w:val="both"/>
            </w:pPr>
            <w:r>
              <w:t xml:space="preserve"> - 100</w:t>
            </w:r>
            <w:r w:rsidRPr="00F01B51">
              <w:t>% педагогов прошли курсовую подготовку;</w:t>
            </w:r>
          </w:p>
          <w:p w:rsidR="00C62E94" w:rsidRPr="00F01B51" w:rsidRDefault="008016D9" w:rsidP="00BB2B00">
            <w:pPr>
              <w:jc w:val="both"/>
            </w:pPr>
            <w:r>
              <w:t xml:space="preserve">-  </w:t>
            </w:r>
            <w:r w:rsidR="00245368">
              <w:t>10</w:t>
            </w:r>
            <w:r>
              <w:t>0</w:t>
            </w:r>
            <w:r w:rsidR="00C62E94" w:rsidRPr="00F01B51">
              <w:t>% имеют квалификационные категории;</w:t>
            </w:r>
          </w:p>
          <w:p w:rsidR="00C62E94" w:rsidRPr="00E57439" w:rsidRDefault="00C62E94" w:rsidP="00AE28FE">
            <w:pPr>
              <w:ind w:left="15" w:firstLine="120"/>
            </w:pPr>
            <w:r w:rsidRPr="00F01B51">
              <w:t xml:space="preserve">- </w:t>
            </w:r>
            <w:r w:rsidRPr="003D157E">
              <w:t>Воспитанники де</w:t>
            </w:r>
            <w:r>
              <w:t>тского сада  являются победителями конкурсов различного уровня.</w:t>
            </w:r>
          </w:p>
          <w:p w:rsidR="00C62E94" w:rsidRPr="00F01B51" w:rsidRDefault="00C62E94" w:rsidP="00BB2B00">
            <w:pPr>
              <w:jc w:val="both"/>
              <w:rPr>
                <w:b/>
              </w:rPr>
            </w:pPr>
            <w:r w:rsidRPr="00F01B51">
              <w:t>- Повысился качественный уровен</w:t>
            </w:r>
            <w:r w:rsidR="00245368">
              <w:t xml:space="preserve">ь усвоения знаний выпускниками </w:t>
            </w:r>
            <w:r w:rsidRPr="00F01B51">
              <w:t xml:space="preserve">ОУ по основным разделам </w:t>
            </w:r>
            <w:r>
              <w:t xml:space="preserve">программы. </w:t>
            </w:r>
            <w:r w:rsidRPr="00F01B51">
              <w:t>Сохраняется положительная динамика подготов</w:t>
            </w:r>
            <w:r w:rsidR="006454A3">
              <w:t>ки детей к школе и составляет 92.4</w:t>
            </w:r>
            <w:r w:rsidRPr="00F01B51">
              <w:t>%.</w:t>
            </w:r>
          </w:p>
          <w:p w:rsidR="00C62E94" w:rsidRPr="00F01B51" w:rsidRDefault="00C62E94" w:rsidP="00BB2B00">
            <w:pPr>
              <w:jc w:val="both"/>
            </w:pP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lastRenderedPageBreak/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7800" w:type="dxa"/>
          </w:tcPr>
          <w:p w:rsidR="00C62E94" w:rsidRPr="003D157E" w:rsidRDefault="00C62E94" w:rsidP="00BB2B00">
            <w:pPr>
              <w:jc w:val="both"/>
            </w:pPr>
            <w:r w:rsidRPr="003D157E">
              <w:t xml:space="preserve">Педагоги детского сада являются активными участниками </w:t>
            </w:r>
            <w:r>
              <w:t xml:space="preserve">семинаров </w:t>
            </w:r>
            <w:r w:rsidRPr="003D157E">
              <w:t xml:space="preserve">на муниципальном уровне </w:t>
            </w:r>
          </w:p>
          <w:p w:rsidR="00C62E94" w:rsidRPr="00F01B51" w:rsidRDefault="00C62E94" w:rsidP="00BB2B00">
            <w:pPr>
              <w:tabs>
                <w:tab w:val="left" w:pos="237"/>
                <w:tab w:val="left" w:pos="961"/>
              </w:tabs>
              <w:ind w:left="57"/>
              <w:rPr>
                <w:color w:val="C0504D"/>
              </w:rPr>
            </w:pPr>
          </w:p>
        </w:tc>
      </w:tr>
      <w:tr w:rsidR="00C62E94" w:rsidRPr="00F01B51" w:rsidTr="00245368">
        <w:trPr>
          <w:jc w:val="center"/>
        </w:trPr>
        <w:tc>
          <w:tcPr>
            <w:tcW w:w="2771" w:type="dxa"/>
          </w:tcPr>
          <w:p w:rsidR="00C62E94" w:rsidRPr="00F01B51" w:rsidRDefault="00C62E94" w:rsidP="00BB2B00">
            <w:r w:rsidRPr="00F01B51">
              <w:t xml:space="preserve">Участие педагогов дошкольного образовательного учреждения </w:t>
            </w:r>
          </w:p>
          <w:p w:rsidR="00C62E94" w:rsidRPr="00F01B51" w:rsidRDefault="00C62E94" w:rsidP="00BB2B00">
            <w:pPr>
              <w:rPr>
                <w:color w:val="C0504D"/>
              </w:rPr>
            </w:pPr>
            <w:r w:rsidRPr="00F01B51">
              <w:t>в инновационной деятельности</w:t>
            </w:r>
          </w:p>
        </w:tc>
        <w:tc>
          <w:tcPr>
            <w:tcW w:w="7800" w:type="dxa"/>
          </w:tcPr>
          <w:p w:rsidR="00C62E94" w:rsidRPr="003D157E" w:rsidRDefault="00C62E94" w:rsidP="00BB2B00">
            <w:pPr>
              <w:jc w:val="both"/>
            </w:pPr>
            <w:r w:rsidRPr="003D157E"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</w:t>
            </w:r>
            <w:r w:rsidR="00751BBC">
              <w:t xml:space="preserve"> образовательного пространства </w:t>
            </w:r>
            <w:r w:rsidRPr="003D157E">
              <w:t>ОУ определили основные условия, необходимые для организации инновационной деятельности: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кадровые, связанные с подбором и расстановкой специалистов разного профиля;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организационно-педагогические, связанные с деятельностью по созданию развивающей среды;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материально-технические;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социально-культурные, направленные на установление содержательных связей с соц</w:t>
            </w:r>
            <w:r>
              <w:t>иокультурными учреждениями сельского поселения</w:t>
            </w:r>
            <w:r w:rsidRPr="003D157E">
              <w:t>;</w:t>
            </w:r>
          </w:p>
          <w:p w:rsidR="00C62E94" w:rsidRPr="003D157E" w:rsidRDefault="00C62E94" w:rsidP="000E3265">
            <w:pPr>
              <w:numPr>
                <w:ilvl w:val="0"/>
                <w:numId w:val="6"/>
              </w:numPr>
              <w:jc w:val="both"/>
            </w:pPr>
            <w:r w:rsidRPr="003D157E">
              <w:t>административно-правовые и финансовые.</w:t>
            </w:r>
          </w:p>
          <w:p w:rsidR="00C62E94" w:rsidRPr="00F01B51" w:rsidRDefault="00C62E94" w:rsidP="00BB2B00">
            <w:pPr>
              <w:ind w:firstLine="708"/>
              <w:jc w:val="both"/>
              <w:rPr>
                <w:color w:val="C0504D"/>
              </w:rPr>
            </w:pPr>
          </w:p>
        </w:tc>
      </w:tr>
    </w:tbl>
    <w:p w:rsidR="00C62E94" w:rsidRDefault="00C62E94" w:rsidP="000E3265">
      <w:pPr>
        <w:rPr>
          <w:b/>
        </w:rPr>
      </w:pPr>
    </w:p>
    <w:p w:rsidR="00C62E94" w:rsidRPr="009E3AB3" w:rsidRDefault="00C62E94" w:rsidP="009E3AB3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8. Кадровое обеспечение.</w:t>
      </w:r>
    </w:p>
    <w:p w:rsidR="00C62E94" w:rsidRPr="009E3AB3" w:rsidRDefault="00C62E94" w:rsidP="009E3AB3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Характеристика педагогического коллектива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6"/>
        <w:gridCol w:w="1904"/>
        <w:gridCol w:w="2425"/>
        <w:gridCol w:w="3556"/>
      </w:tblGrid>
      <w:tr w:rsidR="00C62E94" w:rsidRPr="009E3AB3" w:rsidTr="009E3AB3">
        <w:tc>
          <w:tcPr>
            <w:tcW w:w="2146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904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425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воспитатель</w:t>
            </w:r>
          </w:p>
        </w:tc>
        <w:tc>
          <w:tcPr>
            <w:tcW w:w="3556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C62E94" w:rsidRPr="009E3AB3" w:rsidTr="009E3AB3">
        <w:tc>
          <w:tcPr>
            <w:tcW w:w="2146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-</w:t>
            </w:r>
          </w:p>
        </w:tc>
        <w:tc>
          <w:tcPr>
            <w:tcW w:w="2425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</w:t>
            </w:r>
          </w:p>
        </w:tc>
      </w:tr>
    </w:tbl>
    <w:p w:rsidR="00C62E94" w:rsidRPr="009E3AB3" w:rsidRDefault="00C62E94" w:rsidP="009E3AB3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067"/>
        <w:gridCol w:w="2340"/>
        <w:gridCol w:w="3536"/>
      </w:tblGrid>
      <w:tr w:rsidR="00C62E94" w:rsidRPr="009E3AB3" w:rsidTr="009E3AB3">
        <w:tc>
          <w:tcPr>
            <w:tcW w:w="208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Численный состав</w:t>
            </w:r>
          </w:p>
        </w:tc>
        <w:tc>
          <w:tcPr>
            <w:tcW w:w="2067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высшее</w:t>
            </w:r>
          </w:p>
        </w:tc>
        <w:tc>
          <w:tcPr>
            <w:tcW w:w="2340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Среднее специальное</w:t>
            </w:r>
          </w:p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Общее среднее образование</w:t>
            </w:r>
          </w:p>
        </w:tc>
      </w:tr>
      <w:tr w:rsidR="00C62E94" w:rsidRPr="009E3AB3" w:rsidTr="009E3AB3">
        <w:tc>
          <w:tcPr>
            <w:tcW w:w="208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6 чел.</w:t>
            </w:r>
          </w:p>
        </w:tc>
        <w:tc>
          <w:tcPr>
            <w:tcW w:w="2067" w:type="dxa"/>
          </w:tcPr>
          <w:p w:rsidR="00C62E94" w:rsidRPr="009E3AB3" w:rsidRDefault="00D56A75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6</w:t>
            </w:r>
            <w:r w:rsidR="00C62E94" w:rsidRPr="009E3AB3">
              <w:rPr>
                <w:sz w:val="28"/>
                <w:szCs w:val="28"/>
              </w:rPr>
              <w:t xml:space="preserve"> педагогическое дошкольное</w:t>
            </w:r>
          </w:p>
        </w:tc>
        <w:tc>
          <w:tcPr>
            <w:tcW w:w="2340" w:type="dxa"/>
          </w:tcPr>
          <w:p w:rsidR="00C62E94" w:rsidRPr="009E3AB3" w:rsidRDefault="00D56A75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-</w:t>
            </w:r>
          </w:p>
        </w:tc>
        <w:tc>
          <w:tcPr>
            <w:tcW w:w="3536" w:type="dxa"/>
          </w:tcPr>
          <w:p w:rsidR="00C62E94" w:rsidRPr="009E3AB3" w:rsidRDefault="00D56A75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-</w:t>
            </w:r>
          </w:p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94" w:rsidRPr="009E3AB3" w:rsidRDefault="00C62E94" w:rsidP="009E3AB3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Уровень квалификации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194"/>
        <w:gridCol w:w="2865"/>
        <w:gridCol w:w="2840"/>
      </w:tblGrid>
      <w:tr w:rsidR="00C62E94" w:rsidRPr="009E3AB3" w:rsidTr="009E3AB3">
        <w:tc>
          <w:tcPr>
            <w:tcW w:w="2132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2194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 категория</w:t>
            </w:r>
          </w:p>
        </w:tc>
        <w:tc>
          <w:tcPr>
            <w:tcW w:w="2865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2 категория</w:t>
            </w:r>
          </w:p>
        </w:tc>
        <w:tc>
          <w:tcPr>
            <w:tcW w:w="2840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Без категории</w:t>
            </w:r>
          </w:p>
        </w:tc>
      </w:tr>
      <w:tr w:rsidR="00C62E94" w:rsidRPr="009E3AB3" w:rsidTr="009E3AB3">
        <w:tc>
          <w:tcPr>
            <w:tcW w:w="2132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6 чел.</w:t>
            </w:r>
          </w:p>
        </w:tc>
        <w:tc>
          <w:tcPr>
            <w:tcW w:w="2194" w:type="dxa"/>
          </w:tcPr>
          <w:p w:rsidR="00C62E94" w:rsidRPr="009E3AB3" w:rsidRDefault="00356E52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6  (10</w:t>
            </w:r>
            <w:r w:rsidR="00C62E94" w:rsidRPr="009E3AB3">
              <w:rPr>
                <w:sz w:val="28"/>
                <w:szCs w:val="28"/>
              </w:rPr>
              <w:t>0%)</w:t>
            </w:r>
          </w:p>
        </w:tc>
        <w:tc>
          <w:tcPr>
            <w:tcW w:w="2865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94" w:rsidRPr="009E3AB3" w:rsidRDefault="00C62E94" w:rsidP="009E3AB3">
      <w:pPr>
        <w:jc w:val="center"/>
        <w:rPr>
          <w:rFonts w:ascii="Arial" w:hAnsi="Arial" w:cs="Arial"/>
          <w:color w:val="333399"/>
          <w:sz w:val="28"/>
          <w:szCs w:val="28"/>
        </w:rPr>
      </w:pPr>
      <w:r w:rsidRPr="009E3AB3">
        <w:rPr>
          <w:b/>
          <w:sz w:val="28"/>
          <w:szCs w:val="28"/>
        </w:rPr>
        <w:t>Стажевые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668"/>
        <w:gridCol w:w="1669"/>
        <w:gridCol w:w="1669"/>
        <w:gridCol w:w="1669"/>
        <w:gridCol w:w="1669"/>
      </w:tblGrid>
      <w:tr w:rsidR="00C62E94" w:rsidRPr="009E3AB3" w:rsidTr="00BB2B00">
        <w:tc>
          <w:tcPr>
            <w:tcW w:w="166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стаж</w:t>
            </w:r>
          </w:p>
        </w:tc>
        <w:tc>
          <w:tcPr>
            <w:tcW w:w="166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До 5 лет</w:t>
            </w:r>
          </w:p>
        </w:tc>
        <w:tc>
          <w:tcPr>
            <w:tcW w:w="1669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5-10 лет</w:t>
            </w:r>
          </w:p>
        </w:tc>
        <w:tc>
          <w:tcPr>
            <w:tcW w:w="1669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До 15 лет</w:t>
            </w:r>
          </w:p>
        </w:tc>
        <w:tc>
          <w:tcPr>
            <w:tcW w:w="1669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15-30 лет</w:t>
            </w:r>
          </w:p>
        </w:tc>
        <w:tc>
          <w:tcPr>
            <w:tcW w:w="1669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Свыше 30 лет</w:t>
            </w:r>
          </w:p>
        </w:tc>
      </w:tr>
      <w:tr w:rsidR="00C62E94" w:rsidRPr="009E3AB3" w:rsidTr="00BB2B00">
        <w:tc>
          <w:tcPr>
            <w:tcW w:w="166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C62E94" w:rsidRPr="009E3AB3" w:rsidRDefault="00356E52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C62E94" w:rsidRPr="009E3AB3" w:rsidRDefault="00356E52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C62E94" w:rsidRPr="009E3AB3" w:rsidRDefault="00356E52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C62E94" w:rsidRPr="009E3AB3" w:rsidRDefault="00356E52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</w:t>
            </w:r>
          </w:p>
        </w:tc>
      </w:tr>
    </w:tbl>
    <w:p w:rsidR="00C62E94" w:rsidRPr="009E3AB3" w:rsidRDefault="00C62E94" w:rsidP="009E3AB3">
      <w:pPr>
        <w:jc w:val="center"/>
        <w:rPr>
          <w:b/>
          <w:sz w:val="28"/>
          <w:szCs w:val="28"/>
          <w:lang w:val="en-US"/>
        </w:rPr>
      </w:pPr>
      <w:r w:rsidRPr="009E3AB3">
        <w:rPr>
          <w:b/>
          <w:sz w:val="28"/>
          <w:szCs w:val="28"/>
        </w:rPr>
        <w:lastRenderedPageBreak/>
        <w:t>Возрастные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1748"/>
        <w:gridCol w:w="3141"/>
        <w:gridCol w:w="3618"/>
      </w:tblGrid>
      <w:tr w:rsidR="00C62E94" w:rsidRPr="009E3AB3" w:rsidTr="009E3AB3">
        <w:tc>
          <w:tcPr>
            <w:tcW w:w="1524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возраст</w:t>
            </w:r>
          </w:p>
        </w:tc>
        <w:tc>
          <w:tcPr>
            <w:tcW w:w="174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20-30</w:t>
            </w:r>
          </w:p>
        </w:tc>
        <w:tc>
          <w:tcPr>
            <w:tcW w:w="3141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30-55</w:t>
            </w:r>
          </w:p>
        </w:tc>
        <w:tc>
          <w:tcPr>
            <w:tcW w:w="361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Свыше 55</w:t>
            </w:r>
          </w:p>
        </w:tc>
      </w:tr>
      <w:tr w:rsidR="00C62E94" w:rsidRPr="009E3AB3" w:rsidTr="009E3AB3">
        <w:tc>
          <w:tcPr>
            <w:tcW w:w="1524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0</w:t>
            </w:r>
          </w:p>
        </w:tc>
        <w:tc>
          <w:tcPr>
            <w:tcW w:w="3141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5</w:t>
            </w:r>
          </w:p>
        </w:tc>
        <w:tc>
          <w:tcPr>
            <w:tcW w:w="3618" w:type="dxa"/>
          </w:tcPr>
          <w:p w:rsidR="00C62E94" w:rsidRPr="009E3AB3" w:rsidRDefault="00C62E94" w:rsidP="009E3AB3">
            <w:pPr>
              <w:jc w:val="center"/>
              <w:rPr>
                <w:sz w:val="28"/>
                <w:szCs w:val="28"/>
              </w:rPr>
            </w:pPr>
            <w:r w:rsidRPr="009E3AB3">
              <w:rPr>
                <w:sz w:val="28"/>
                <w:szCs w:val="28"/>
              </w:rPr>
              <w:t>1</w:t>
            </w:r>
          </w:p>
        </w:tc>
      </w:tr>
    </w:tbl>
    <w:p w:rsidR="00C62E94" w:rsidRPr="00EC7D82" w:rsidRDefault="00C62E94" w:rsidP="000E3265"/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 xml:space="preserve">  Все педагоги проходят своевременно курсы повышения квалификации в БОУ ДПО «Институт развития образования Омской области».</w:t>
      </w:r>
    </w:p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color w:val="000000"/>
          <w:sz w:val="28"/>
          <w:szCs w:val="28"/>
        </w:rPr>
        <w:t>Педагоги детского сада постоянно повышают свой профессиональный уровень, проходят тематические курсы, посещают  методические объединения, знакомятся с опытом работы своих коллег и других дошкольных учреждений, делятся своим опытом работы.</w:t>
      </w:r>
    </w:p>
    <w:p w:rsidR="00C62E94" w:rsidRPr="00792080" w:rsidRDefault="00C62E94" w:rsidP="000E3265">
      <w:pPr>
        <w:rPr>
          <w:sz w:val="28"/>
          <w:szCs w:val="28"/>
        </w:rPr>
      </w:pPr>
    </w:p>
    <w:p w:rsidR="00C62E94" w:rsidRDefault="00C62E94" w:rsidP="00356E52">
      <w:pPr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t>9. Социально-бытовое обеспечение воспитанников, сотрудников</w:t>
      </w:r>
    </w:p>
    <w:p w:rsidR="009E3AB3" w:rsidRPr="009E3AB3" w:rsidRDefault="009E3AB3" w:rsidP="00356E52">
      <w:pPr>
        <w:jc w:val="center"/>
        <w:rPr>
          <w:b/>
          <w:sz w:val="28"/>
          <w:szCs w:val="28"/>
        </w:rPr>
      </w:pPr>
    </w:p>
    <w:tbl>
      <w:tblPr>
        <w:tblW w:w="10451" w:type="dxa"/>
        <w:jc w:val="center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171"/>
        <w:gridCol w:w="1680"/>
        <w:gridCol w:w="6600"/>
      </w:tblGrid>
      <w:tr w:rsidR="00C62E94" w:rsidRPr="00F01B51" w:rsidTr="00356E52">
        <w:trPr>
          <w:jc w:val="center"/>
        </w:trPr>
        <w:tc>
          <w:tcPr>
            <w:tcW w:w="2171" w:type="dxa"/>
          </w:tcPr>
          <w:p w:rsidR="00C62E94" w:rsidRPr="00F01B51" w:rsidRDefault="00C62E94" w:rsidP="00BB2B00">
            <w:r w:rsidRPr="00F01B51"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8280" w:type="dxa"/>
            <w:gridSpan w:val="2"/>
          </w:tcPr>
          <w:p w:rsidR="00C62E94" w:rsidRPr="00F01B51" w:rsidRDefault="00C62E94" w:rsidP="00BB2B00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Медицинское обслуживание воспитанников дошкольного образовательного учреждения обеспечивает медицинский персонал для работы которого Учреждение предоставляет помещение с необходимыми условиями.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C62E94" w:rsidRPr="00F01B51" w:rsidRDefault="00C62E94" w:rsidP="000E3265">
            <w:pPr>
              <w:numPr>
                <w:ilvl w:val="0"/>
                <w:numId w:val="11"/>
              </w:numPr>
            </w:pPr>
            <w:r>
              <w:t>медицинский кабинет.</w:t>
            </w:r>
          </w:p>
          <w:p w:rsidR="00C62E94" w:rsidRPr="00F01B51" w:rsidRDefault="00C62E94" w:rsidP="00474977">
            <w:pPr>
              <w:ind w:left="360"/>
            </w:pPr>
          </w:p>
          <w:p w:rsidR="00C62E94" w:rsidRPr="00F01B51" w:rsidRDefault="00C62E94" w:rsidP="00BB2B00">
            <w:r w:rsidRPr="00F01B51">
              <w:t>Медицинский кабинет оснащен всем необходимым оборудованием: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холодильник  для  хранения  вакцин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 облучатель  бактерицидный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шкаф  для  хранения  лекарственных  средств </w:t>
            </w:r>
          </w:p>
          <w:p w:rsidR="00C62E94" w:rsidRPr="00F01B51" w:rsidRDefault="00C62E94" w:rsidP="00F31438">
            <w:pPr>
              <w:numPr>
                <w:ilvl w:val="0"/>
                <w:numId w:val="12"/>
              </w:numPr>
            </w:pPr>
            <w:r w:rsidRPr="00F01B51">
              <w:t xml:space="preserve"> аптечка  для  оказания  неотложной  помощи</w:t>
            </w:r>
          </w:p>
          <w:p w:rsidR="00C62E94" w:rsidRPr="00F01B51" w:rsidRDefault="00D56A75" w:rsidP="000E3265">
            <w:pPr>
              <w:numPr>
                <w:ilvl w:val="0"/>
                <w:numId w:val="12"/>
              </w:numPr>
            </w:pPr>
            <w:r>
              <w:t xml:space="preserve"> ведро</w:t>
            </w:r>
            <w:r w:rsidR="00C62E94" w:rsidRPr="00F01B51">
              <w:t xml:space="preserve">  с  педальной</w:t>
            </w:r>
            <w:r>
              <w:t xml:space="preserve">  крышкой  для  муссора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>
              <w:t xml:space="preserve"> ростомер 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весы  электронные 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кушетка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динамометр  ручной  детский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>тонометр  с  детской  манжеткой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фонендоскоп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аппарат ручной для ИВЛ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лотки</w:t>
            </w:r>
          </w:p>
          <w:p w:rsidR="00C62E94" w:rsidRPr="00F01B51" w:rsidRDefault="00C62E94" w:rsidP="000E3265">
            <w:pPr>
              <w:numPr>
                <w:ilvl w:val="0"/>
                <w:numId w:val="12"/>
              </w:numPr>
            </w:pPr>
            <w:r w:rsidRPr="00F01B51">
              <w:t xml:space="preserve"> емкость-контейнер  для  дезинфекции  инструментариев и использованных шприцев и игл  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C62E94" w:rsidRPr="00F01B51" w:rsidRDefault="00C62E94" w:rsidP="00BB2B00">
            <w:pPr>
              <w:tabs>
                <w:tab w:val="left" w:pos="851"/>
              </w:tabs>
              <w:ind w:firstLine="567"/>
              <w:jc w:val="both"/>
            </w:pPr>
            <w:r w:rsidRPr="00F01B51"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    Проводится  профилактика  гриппа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ревит, аскорбиновую  кислоту, в качестве дополнительного источника  отвар  </w:t>
            </w:r>
            <w:r w:rsidRPr="00F01B51">
              <w:lastRenderedPageBreak/>
              <w:t>шиповника.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C62E94" w:rsidRPr="00F01B51" w:rsidRDefault="00C62E94" w:rsidP="00BB2B00">
            <w:pPr>
              <w:ind w:firstLine="708"/>
              <w:jc w:val="both"/>
            </w:pPr>
            <w:r w:rsidRPr="00F01B51"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   Закаливание детского организма проводится систематически во все времена года.</w:t>
            </w:r>
          </w:p>
          <w:p w:rsidR="00C62E94" w:rsidRPr="00F01B51" w:rsidRDefault="00751BBC" w:rsidP="00BB2B00">
            <w:pPr>
              <w:jc w:val="both"/>
            </w:pPr>
            <w:r>
              <w:t xml:space="preserve">В </w:t>
            </w:r>
            <w:r w:rsidR="00C62E94" w:rsidRPr="00F01B51">
              <w:t>ОУ проводятся следующие оздоровительные мероприятия: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закаливающие процедуры (точечный массаж, полоскание горла солевым и чесночными растворами, оздоровительный бег, дыхательная гимнастика);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самомассаж;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воздушные, солнечные ванны;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босоножие на утренней гимнастике и физкультурных занятиях;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гимнастика пробуждение после сна на постелях под музыку и хождение босиком по массажному коврику;</w:t>
            </w:r>
          </w:p>
          <w:p w:rsidR="00C62E94" w:rsidRPr="00F01B51" w:rsidRDefault="00C62E94" w:rsidP="000E3265">
            <w:pPr>
              <w:numPr>
                <w:ilvl w:val="0"/>
                <w:numId w:val="13"/>
              </w:numPr>
              <w:jc w:val="both"/>
            </w:pPr>
            <w:r w:rsidRPr="00F01B51">
              <w:t>приём витаминов: кальций, йодомарин, анаферон, закапывание в нос  «Гриппферона».</w:t>
            </w:r>
          </w:p>
          <w:p w:rsidR="00C62E94" w:rsidRPr="00F01B51" w:rsidRDefault="00C62E94" w:rsidP="00BB2B00">
            <w:pPr>
              <w:rPr>
                <w:color w:val="C0504D"/>
              </w:rPr>
            </w:pPr>
          </w:p>
        </w:tc>
      </w:tr>
      <w:tr w:rsidR="00C62E94" w:rsidRPr="00F01B51" w:rsidTr="00356E52">
        <w:trPr>
          <w:jc w:val="center"/>
        </w:trPr>
        <w:tc>
          <w:tcPr>
            <w:tcW w:w="2171" w:type="dxa"/>
          </w:tcPr>
          <w:p w:rsidR="00C62E94" w:rsidRPr="00F01B51" w:rsidRDefault="00C62E94" w:rsidP="00BB2B00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</w:tcPr>
          <w:p w:rsidR="00C62E94" w:rsidRPr="00F01B51" w:rsidRDefault="00C62E94" w:rsidP="00BB2B00">
            <w:pPr>
              <w:ind w:left="46"/>
              <w:rPr>
                <w:color w:val="000000"/>
                <w:lang w:eastAsia="en-US"/>
              </w:rPr>
            </w:pPr>
            <w:r w:rsidRPr="00F01B51">
              <w:rPr>
                <w:color w:val="000000"/>
              </w:rPr>
              <w:t xml:space="preserve">      В образовательном учреждении  организовано 4-х разовое  питание детей на основании 10 дневного </w:t>
            </w:r>
            <w:r>
              <w:rPr>
                <w:color w:val="000000"/>
              </w:rPr>
              <w:t>меню</w:t>
            </w:r>
          </w:p>
          <w:p w:rsidR="00C62E94" w:rsidRPr="00F01B51" w:rsidRDefault="00C62E94" w:rsidP="00BB2B00">
            <w:pPr>
              <w:rPr>
                <w:color w:val="000000"/>
              </w:rPr>
            </w:pPr>
            <w:r w:rsidRPr="00F01B51">
              <w:rPr>
                <w:color w:val="000000"/>
              </w:rPr>
              <w:t xml:space="preserve">        В соответствии </w:t>
            </w:r>
            <w:r w:rsidR="008016D9">
              <w:rPr>
                <w:color w:val="000000"/>
              </w:rPr>
              <w:t>с требованиями СанПиН 2.4.1.3049-13</w:t>
            </w:r>
            <w:r w:rsidRPr="00F01B51">
              <w:rPr>
                <w:color w:val="000000"/>
              </w:rPr>
              <w:t>-10 интервал между приёмами пищи не превышает 4 часов во всех возрастных группах.</w:t>
            </w:r>
            <w:r w:rsidRPr="00F01B51">
              <w:rPr>
                <w:color w:val="000000"/>
              </w:rPr>
              <w:br/>
              <w:t xml:space="preserve">         Питание детей организовано с учётом следующих принципов:</w:t>
            </w:r>
          </w:p>
          <w:p w:rsidR="00C62E94" w:rsidRPr="00F01B51" w:rsidRDefault="00C62E94" w:rsidP="000E3265">
            <w:pPr>
              <w:numPr>
                <w:ilvl w:val="0"/>
                <w:numId w:val="7"/>
              </w:numPr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выполнение режима питания; </w:t>
            </w:r>
          </w:p>
          <w:p w:rsidR="00C62E94" w:rsidRPr="00F01B51" w:rsidRDefault="00C62E94" w:rsidP="000E3265">
            <w:pPr>
              <w:numPr>
                <w:ilvl w:val="0"/>
                <w:numId w:val="8"/>
              </w:numPr>
              <w:tabs>
                <w:tab w:val="num" w:pos="46"/>
              </w:tabs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калорийность питания, ежедневное соблюдение норм потребления продуктов; </w:t>
            </w:r>
          </w:p>
          <w:p w:rsidR="00C62E94" w:rsidRPr="00F01B51" w:rsidRDefault="00C62E94" w:rsidP="000E3265">
            <w:pPr>
              <w:numPr>
                <w:ilvl w:val="0"/>
                <w:numId w:val="8"/>
              </w:numPr>
              <w:tabs>
                <w:tab w:val="num" w:pos="46"/>
              </w:tabs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гигиена приёма пищи; </w:t>
            </w:r>
          </w:p>
          <w:p w:rsidR="00C62E94" w:rsidRPr="00F01B51" w:rsidRDefault="00C62E94" w:rsidP="000E3265">
            <w:pPr>
              <w:numPr>
                <w:ilvl w:val="0"/>
                <w:numId w:val="9"/>
              </w:numPr>
              <w:ind w:left="226" w:hanging="226"/>
              <w:rPr>
                <w:color w:val="000000"/>
              </w:rPr>
            </w:pPr>
            <w:r w:rsidRPr="00F01B51">
              <w:rPr>
                <w:color w:val="000000"/>
              </w:rPr>
              <w:t xml:space="preserve">индивидуальный подход к детям во время питания; </w:t>
            </w:r>
          </w:p>
          <w:p w:rsidR="00C62E94" w:rsidRPr="00F01B51" w:rsidRDefault="00C62E94" w:rsidP="000E3265">
            <w:pPr>
              <w:numPr>
                <w:ilvl w:val="0"/>
                <w:numId w:val="9"/>
              </w:numPr>
              <w:tabs>
                <w:tab w:val="num" w:pos="226"/>
              </w:tabs>
              <w:ind w:hanging="1500"/>
              <w:rPr>
                <w:color w:val="000000"/>
              </w:rPr>
            </w:pPr>
            <w:r w:rsidRPr="00F01B51">
              <w:rPr>
                <w:color w:val="000000"/>
              </w:rPr>
              <w:t xml:space="preserve">правильность расстановки мебели. </w:t>
            </w:r>
          </w:p>
          <w:p w:rsidR="00C62E94" w:rsidRPr="00F01B51" w:rsidRDefault="00C62E94" w:rsidP="00BB2B00">
            <w:pPr>
              <w:jc w:val="both"/>
            </w:pPr>
            <w:r w:rsidRPr="00F01B51">
              <w:t xml:space="preserve">        Ежедневно для  контроля  за организацией в соответствии с требованиями санитарных правил качественного и безопасного го</w:t>
            </w:r>
            <w:r w:rsidR="00356E52">
              <w:t xml:space="preserve">рячего питания воспитанников в </w:t>
            </w:r>
            <w:r w:rsidRPr="00F01B51">
              <w:t>ОУ проводится бракераж и делается запись в журнале бракеража готовой продукции.</w:t>
            </w:r>
          </w:p>
          <w:p w:rsidR="00C62E94" w:rsidRPr="00F01B51" w:rsidRDefault="00C62E94" w:rsidP="00BB2B00">
            <w:pPr>
              <w:jc w:val="both"/>
            </w:pPr>
            <w:r w:rsidRPr="00F01B51">
              <w:t>Оценку качества готовых блюд, кулинарного изделия  осуществляет бракеражная комиссия. Выдача готовой пищи осуществляется только после проведения данного контроля .</w:t>
            </w:r>
          </w:p>
          <w:p w:rsidR="00C62E94" w:rsidRPr="00F01B51" w:rsidRDefault="00C62E94" w:rsidP="00BB2B00">
            <w:pPr>
              <w:jc w:val="both"/>
              <w:rPr>
                <w:color w:val="000000"/>
              </w:rPr>
            </w:pPr>
          </w:p>
        </w:tc>
      </w:tr>
      <w:tr w:rsidR="00C62E94" w:rsidRPr="00F01B51" w:rsidTr="00356E52">
        <w:trPr>
          <w:jc w:val="center"/>
        </w:trPr>
        <w:tc>
          <w:tcPr>
            <w:tcW w:w="3851" w:type="dxa"/>
            <w:gridSpan w:val="2"/>
          </w:tcPr>
          <w:p w:rsidR="00C62E94" w:rsidRPr="00143662" w:rsidRDefault="00C62E94" w:rsidP="00BB2B00">
            <w:pPr>
              <w:jc w:val="both"/>
              <w:rPr>
                <w:color w:val="000000"/>
              </w:rPr>
            </w:pPr>
            <w:r w:rsidRPr="00143662">
              <w:rPr>
                <w:color w:val="000000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600" w:type="dxa"/>
          </w:tcPr>
          <w:p w:rsidR="00C62E94" w:rsidRPr="00F01B51" w:rsidRDefault="006A2936" w:rsidP="00BB2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В </w:t>
            </w:r>
            <w:r w:rsidR="00C62E94" w:rsidRPr="00F01B51">
              <w:rPr>
                <w:color w:val="000000"/>
              </w:rPr>
              <w:t>образовательном учреждении оборудованы:</w:t>
            </w:r>
          </w:p>
          <w:p w:rsidR="00C62E94" w:rsidRPr="00F01B51" w:rsidRDefault="00C62E94" w:rsidP="000E3265">
            <w:pPr>
              <w:numPr>
                <w:ilvl w:val="0"/>
                <w:numId w:val="10"/>
              </w:numPr>
              <w:tabs>
                <w:tab w:val="num" w:pos="226"/>
              </w:tabs>
              <w:ind w:left="46" w:hanging="46"/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>физкультурные уголки во всех возрастных группах;</w:t>
            </w:r>
          </w:p>
          <w:p w:rsidR="00C62E94" w:rsidRPr="00F01B51" w:rsidRDefault="00C62E94" w:rsidP="008016D9">
            <w:pPr>
              <w:rPr>
                <w:color w:val="000000"/>
              </w:rPr>
            </w:pPr>
          </w:p>
          <w:p w:rsidR="00C62E94" w:rsidRPr="00F01B51" w:rsidRDefault="008016D9" w:rsidP="000E3265">
            <w:pPr>
              <w:numPr>
                <w:ilvl w:val="0"/>
                <w:numId w:val="10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62E94">
              <w:rPr>
                <w:color w:val="000000"/>
              </w:rPr>
              <w:t xml:space="preserve"> прогулочных участка</w:t>
            </w:r>
            <w:r w:rsidR="00C62E94" w:rsidRPr="00F01B51">
              <w:rPr>
                <w:color w:val="000000"/>
              </w:rPr>
              <w:t xml:space="preserve"> со спортивным оборудованием. </w:t>
            </w:r>
          </w:p>
          <w:p w:rsidR="00C62E94" w:rsidRPr="00F01B51" w:rsidRDefault="00C62E94" w:rsidP="00356E52">
            <w:pPr>
              <w:jc w:val="both"/>
              <w:rPr>
                <w:color w:val="000000"/>
              </w:rPr>
            </w:pPr>
            <w:r w:rsidRPr="00F01B51">
              <w:rPr>
                <w:color w:val="000000"/>
              </w:rPr>
              <w:t xml:space="preserve">    Данные объекты используются для проведения </w:t>
            </w:r>
            <w:r w:rsidR="00356E52">
              <w:rPr>
                <w:color w:val="000000"/>
              </w:rPr>
              <w:t>НОД</w:t>
            </w:r>
            <w:r w:rsidRPr="00F01B51">
              <w:rPr>
                <w:color w:val="000000"/>
              </w:rPr>
              <w:t xml:space="preserve">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</w:t>
            </w:r>
            <w:r>
              <w:rPr>
                <w:color w:val="000000"/>
              </w:rPr>
              <w:t>льно – образовательной работы МБ</w:t>
            </w:r>
            <w:r w:rsidRPr="00F01B51">
              <w:rPr>
                <w:color w:val="000000"/>
              </w:rPr>
              <w:t>ОУ</w:t>
            </w:r>
            <w:r w:rsidR="00356E52">
              <w:rPr>
                <w:color w:val="000000"/>
              </w:rPr>
              <w:t>.</w:t>
            </w:r>
          </w:p>
        </w:tc>
      </w:tr>
      <w:tr w:rsidR="00C62E94" w:rsidRPr="00F01B51" w:rsidTr="00356E52">
        <w:trPr>
          <w:jc w:val="center"/>
        </w:trPr>
        <w:tc>
          <w:tcPr>
            <w:tcW w:w="3851" w:type="dxa"/>
            <w:gridSpan w:val="2"/>
          </w:tcPr>
          <w:p w:rsidR="00C62E94" w:rsidRPr="00143662" w:rsidRDefault="00C62E94" w:rsidP="00BB2B00">
            <w:pPr>
              <w:rPr>
                <w:color w:val="000000"/>
              </w:rPr>
            </w:pPr>
            <w:r w:rsidRPr="00143662">
              <w:rPr>
                <w:color w:val="000000"/>
              </w:rPr>
              <w:lastRenderedPageBreak/>
              <w:t xml:space="preserve">Помещения для отдыха, досуга, культурных мероприятий, </w:t>
            </w:r>
          </w:p>
          <w:p w:rsidR="00C62E94" w:rsidRPr="00143662" w:rsidRDefault="00C62E94" w:rsidP="00BB2B00">
            <w:pPr>
              <w:rPr>
                <w:color w:val="000000"/>
              </w:rPr>
            </w:pPr>
            <w:r w:rsidRPr="00143662">
              <w:rPr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C62E94" w:rsidRPr="00143662" w:rsidRDefault="00C62E94" w:rsidP="00BB2B00">
            <w:pPr>
              <w:rPr>
                <w:color w:val="000000"/>
              </w:rPr>
            </w:pPr>
          </w:p>
        </w:tc>
        <w:tc>
          <w:tcPr>
            <w:tcW w:w="6600" w:type="dxa"/>
          </w:tcPr>
          <w:p w:rsidR="00C62E94" w:rsidRPr="00F01B51" w:rsidRDefault="00C62E94" w:rsidP="00356E52">
            <w:pPr>
              <w:ind w:left="46"/>
              <w:rPr>
                <w:color w:val="000000"/>
              </w:rPr>
            </w:pPr>
            <w:r>
              <w:rPr>
                <w:color w:val="000000"/>
              </w:rPr>
              <w:t xml:space="preserve">Групповые помещения </w:t>
            </w:r>
            <w:r w:rsidR="00356E5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3</w:t>
            </w:r>
            <w:r w:rsidR="00356E52">
              <w:rPr>
                <w:color w:val="000000"/>
              </w:rPr>
              <w:t xml:space="preserve"> . И</w:t>
            </w:r>
            <w:r w:rsidRPr="00F01B51">
              <w:rPr>
                <w:color w:val="000000"/>
              </w:rPr>
              <w:t>спользуются в соответствии с расписанием</w:t>
            </w:r>
            <w:r w:rsidR="00D56A75">
              <w:rPr>
                <w:color w:val="000000"/>
              </w:rPr>
              <w:t xml:space="preserve"> </w:t>
            </w:r>
            <w:r w:rsidRPr="00F01B51">
              <w:rPr>
                <w:color w:val="000000"/>
              </w:rPr>
              <w:t>организации неп</w:t>
            </w:r>
            <w:r w:rsidR="00356E52">
              <w:rPr>
                <w:color w:val="000000"/>
              </w:rPr>
              <w:t>рерывной</w:t>
            </w:r>
            <w:r w:rsidRPr="00F01B51">
              <w:rPr>
                <w:color w:val="000000"/>
              </w:rPr>
              <w:t xml:space="preserve"> образовательной деятельности и </w:t>
            </w:r>
            <w:r>
              <w:rPr>
                <w:color w:val="000000"/>
              </w:rPr>
              <w:t>годовым планом  воспитательной –</w:t>
            </w:r>
            <w:r w:rsidRPr="00F01B51">
              <w:rPr>
                <w:color w:val="000000"/>
              </w:rPr>
              <w:t xml:space="preserve">образовательной деятельности, составленного на каждый учебный год, </w:t>
            </w:r>
          </w:p>
        </w:tc>
      </w:tr>
    </w:tbl>
    <w:p w:rsidR="000B37F3" w:rsidRDefault="000B37F3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D3207B" w:rsidRDefault="00D3207B" w:rsidP="009E3AB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5A44AA" w:rsidRPr="009E3AB3" w:rsidRDefault="005A44AA" w:rsidP="009E3AB3">
      <w:pPr>
        <w:spacing w:line="360" w:lineRule="auto"/>
        <w:jc w:val="center"/>
        <w:rPr>
          <w:b/>
          <w:sz w:val="28"/>
          <w:szCs w:val="28"/>
        </w:rPr>
      </w:pPr>
      <w:r w:rsidRPr="009E3AB3">
        <w:rPr>
          <w:b/>
          <w:iCs/>
          <w:color w:val="000000"/>
          <w:sz w:val="28"/>
          <w:szCs w:val="28"/>
        </w:rPr>
        <w:lastRenderedPageBreak/>
        <w:t>10. Система сотрудничества педагогов и родителей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целенаправленного обучения родителей основам педагогики и психологии детского развития.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Сочетание спонтанных, неформальных и организованных официальных консультаций.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инструктажей и рекомендаций по вопросам обучения, воспитания и оздоровления детей через оформление информационных стендов для родителей</w:t>
      </w:r>
      <w:r w:rsidRPr="009E3A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педагогической помощи, поддержки родителям через разнообразные формы и методы взаимодействия</w:t>
      </w:r>
      <w:r w:rsidRPr="009E3A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Накопление знаний, умений и навыков по выполнению родительских функций в  воспитании детей</w:t>
      </w:r>
      <w:r w:rsidRPr="009E3A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модели правильного поведения в определенных социальных ситуациях с пользой для всей семьи</w:t>
      </w:r>
      <w:r w:rsidRPr="009E3A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44AA" w:rsidRPr="009E3AB3" w:rsidRDefault="005A44AA" w:rsidP="009E3AB3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Эмоциональная поддержка родителей, обмен опытом в воспитании детей.</w:t>
      </w:r>
    </w:p>
    <w:p w:rsidR="005A44AA" w:rsidRPr="009E3AB3" w:rsidRDefault="005A44AA" w:rsidP="009E3A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AB3">
        <w:rPr>
          <w:color w:val="000000"/>
          <w:sz w:val="28"/>
          <w:szCs w:val="28"/>
        </w:rPr>
        <w:t xml:space="preserve">Педагогический коллектив активно изучает формы взаимодействия с семьями воспитанников, которые позволяют достигнуть реального сотрудничества. При  планировании работы мы учитываем не только уровень знаний и умений семейного воспитания самих педагогов, но и уровень педагогической культуры семей, а также социальный запрос родителей </w:t>
      </w:r>
      <w:r w:rsidRPr="009E3AB3">
        <w:rPr>
          <w:i/>
          <w:iCs/>
          <w:color w:val="000000"/>
          <w:sz w:val="28"/>
          <w:szCs w:val="28"/>
        </w:rPr>
        <w:t xml:space="preserve">(интересы, нужды, потребности). </w:t>
      </w:r>
      <w:r w:rsidRPr="009E3AB3">
        <w:rPr>
          <w:color w:val="000000"/>
          <w:sz w:val="28"/>
          <w:szCs w:val="28"/>
        </w:rPr>
        <w:t>Педагоги регулярно проводят социологический анализ контингента семей воспитанников и их родителей, что помогает установлению согласованности действий, единства требований к детям, организации разных видов детской деятельности.</w:t>
      </w:r>
    </w:p>
    <w:p w:rsidR="005A44AA" w:rsidRPr="009E3AB3" w:rsidRDefault="005A44AA" w:rsidP="009E3A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3AB3">
        <w:rPr>
          <w:sz w:val="28"/>
          <w:szCs w:val="28"/>
        </w:rPr>
        <w:t xml:space="preserve">Родители активно участвуют в совместной творческой деятельности (театральная, музыкальная, физкультурно-оздоровительная, продуктивная, исследовательская). С их помощью создана благоприятная предметно-развивающая среда. Повысился уровень психолого-педагогической культуры и компетентности, как родителей, так и специалистов детского сада. </w:t>
      </w:r>
      <w:r w:rsidRPr="009E3AB3">
        <w:rPr>
          <w:color w:val="000000"/>
          <w:sz w:val="28"/>
          <w:szCs w:val="28"/>
        </w:rPr>
        <w:t>Повышению активности участия родителей в жизни детского сада, осознанию ими доминирующей ро</w:t>
      </w:r>
      <w:r w:rsidR="006A2936">
        <w:rPr>
          <w:color w:val="000000"/>
          <w:sz w:val="28"/>
          <w:szCs w:val="28"/>
        </w:rPr>
        <w:t xml:space="preserve">ли семейного воспитания и роли </w:t>
      </w:r>
      <w:r w:rsidRPr="009E3AB3">
        <w:rPr>
          <w:color w:val="000000"/>
          <w:sz w:val="28"/>
          <w:szCs w:val="28"/>
        </w:rPr>
        <w:t>ОУ как «помощника» семьи в развитии и воспитании детей способствует открытость учреждения для родителей, стремление педагогического к</w:t>
      </w:r>
      <w:r w:rsidR="006A2936">
        <w:rPr>
          <w:color w:val="000000"/>
          <w:sz w:val="28"/>
          <w:szCs w:val="28"/>
        </w:rPr>
        <w:t xml:space="preserve">оллектива к диалогу. На сайте </w:t>
      </w:r>
      <w:r w:rsidRPr="009E3AB3">
        <w:rPr>
          <w:color w:val="000000"/>
          <w:sz w:val="28"/>
          <w:szCs w:val="28"/>
        </w:rPr>
        <w:t xml:space="preserve">ОУ родители могут получить всю необходимую </w:t>
      </w:r>
      <w:r w:rsidRPr="009E3AB3">
        <w:rPr>
          <w:color w:val="000000"/>
          <w:sz w:val="28"/>
          <w:szCs w:val="28"/>
        </w:rPr>
        <w:lastRenderedPageBreak/>
        <w:t xml:space="preserve">информацию о группе, которую посещает их ребенок, о деятельности самого дошкольного учреждения. </w:t>
      </w:r>
    </w:p>
    <w:p w:rsidR="005A44AA" w:rsidRPr="009E3AB3" w:rsidRDefault="005A44AA" w:rsidP="00D3207B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b/>
          <w:sz w:val="28"/>
          <w:szCs w:val="28"/>
        </w:rPr>
        <w:t>По итогам анкетирования</w:t>
      </w:r>
      <w:r w:rsidRPr="009E3AB3">
        <w:rPr>
          <w:sz w:val="28"/>
          <w:szCs w:val="28"/>
        </w:rPr>
        <w:t xml:space="preserve"> (май 2016 г.) 90% родителей отметили, что предоставляемые дошкольным учреждением образовательные услуги их полностью удовлетворяют. Детский сад пользуется популярностью у потребителей образовательных и оздоровительных услуг. Реализация данной программы подтвердила оптимальность выбора активных форм и методов обучения и воспитания во взаимодействии с родителями. Готовность родителей к активному сотрудничеству с педагогами дошкольного учреждения, их мотивационная вовлеченность в процесс самообразования, принятия психолого-педагогической поддержки в вопросах воспитания и развития детей существенно возросла.</w:t>
      </w:r>
    </w:p>
    <w:p w:rsidR="005A44AA" w:rsidRPr="009E3AB3" w:rsidRDefault="005A44AA" w:rsidP="00D3207B">
      <w:pPr>
        <w:spacing w:line="360" w:lineRule="auto"/>
        <w:jc w:val="center"/>
        <w:rPr>
          <w:sz w:val="28"/>
          <w:szCs w:val="28"/>
        </w:rPr>
      </w:pPr>
      <w:r w:rsidRPr="009E3AB3">
        <w:rPr>
          <w:b/>
          <w:sz w:val="28"/>
          <w:szCs w:val="28"/>
        </w:rPr>
        <w:t>Результаты анкетир</w:t>
      </w:r>
      <w:r w:rsidR="006A2936">
        <w:rPr>
          <w:b/>
          <w:sz w:val="28"/>
          <w:szCs w:val="28"/>
        </w:rPr>
        <w:t xml:space="preserve">ования родителей воспитанников </w:t>
      </w:r>
      <w:r w:rsidRPr="009E3AB3">
        <w:rPr>
          <w:b/>
          <w:sz w:val="28"/>
          <w:szCs w:val="28"/>
        </w:rPr>
        <w:t>ОУ о работе Детского сада</w:t>
      </w:r>
    </w:p>
    <w:p w:rsidR="005A44AA" w:rsidRPr="00103861" w:rsidRDefault="00D3207B" w:rsidP="005A44AA">
      <w:pPr>
        <w:jc w:val="center"/>
        <w:rPr>
          <w:sz w:val="40"/>
        </w:rPr>
      </w:pPr>
      <w:r w:rsidRPr="00183AA6">
        <w:rPr>
          <w:noProof/>
          <w:sz w:val="40"/>
        </w:rPr>
        <w:object w:dxaOrig="7587" w:dyaOrig="4576">
          <v:shape id="_x0000_i1032" type="#_x0000_t75" style="width:379.5pt;height:228.75pt" o:ole="">
            <v:imagedata r:id="rId12" o:title=""/>
            <o:lock v:ext="edit" aspectratio="f"/>
          </v:shape>
          <o:OLEObject Type="Embed" ProgID="Excel.Sheet.8" ShapeID="_x0000_i1032" DrawAspect="Content" ObjectID="_1546177468" r:id="rId13">
            <o:FieldCodes>\s</o:FieldCodes>
          </o:OLEObject>
        </w:object>
      </w:r>
    </w:p>
    <w:p w:rsidR="005A44AA" w:rsidRPr="00183AA6" w:rsidRDefault="005A44AA" w:rsidP="005A44AA">
      <w:pPr>
        <w:rPr>
          <w:sz w:val="16"/>
          <w:szCs w:val="16"/>
        </w:rPr>
      </w:pPr>
    </w:p>
    <w:p w:rsidR="005A44AA" w:rsidRDefault="005A44AA" w:rsidP="005A44AA">
      <w:pPr>
        <w:ind w:firstLine="425"/>
        <w:rPr>
          <w:b/>
        </w:rPr>
      </w:pPr>
    </w:p>
    <w:p w:rsidR="005A44AA" w:rsidRPr="00643F41" w:rsidRDefault="005A44AA" w:rsidP="005A44AA">
      <w:pPr>
        <w:rPr>
          <w:sz w:val="10"/>
          <w:szCs w:val="10"/>
        </w:rPr>
      </w:pPr>
    </w:p>
    <w:p w:rsidR="008E3414" w:rsidRDefault="008E3414" w:rsidP="00F97F6E">
      <w:pPr>
        <w:jc w:val="both"/>
        <w:rPr>
          <w:b/>
          <w:sz w:val="28"/>
          <w:szCs w:val="28"/>
        </w:rPr>
      </w:pPr>
    </w:p>
    <w:p w:rsidR="000B37F3" w:rsidRDefault="000B37F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B37F3" w:rsidRDefault="000B37F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B37F3" w:rsidRDefault="000B37F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B37F3" w:rsidRDefault="000B37F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B37F3" w:rsidRDefault="000B37F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A2936" w:rsidRDefault="006A2936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B37F3" w:rsidRDefault="000B37F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E3AB3" w:rsidRPr="009E3AB3" w:rsidRDefault="009E3AB3" w:rsidP="009E3AB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E3AB3">
        <w:rPr>
          <w:b/>
          <w:sz w:val="28"/>
          <w:szCs w:val="28"/>
        </w:rPr>
        <w:lastRenderedPageBreak/>
        <w:t>11. Заключение. Перспективы и планы развития</w:t>
      </w:r>
    </w:p>
    <w:p w:rsidR="009E3AB3" w:rsidRPr="009E3AB3" w:rsidRDefault="009E3AB3" w:rsidP="009E3A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 xml:space="preserve">В отчете по самообследованию отражены результаты деятельности ОУ по основным направлениям. Все показатели образовательной деятельности выполнены на оптимальном уровне. </w:t>
      </w:r>
    </w:p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b/>
          <w:sz w:val="28"/>
          <w:szCs w:val="28"/>
        </w:rPr>
        <w:t xml:space="preserve"> </w:t>
      </w:r>
      <w:r w:rsidR="00356E52" w:rsidRPr="009E3AB3">
        <w:rPr>
          <w:sz w:val="28"/>
          <w:szCs w:val="28"/>
        </w:rPr>
        <w:t>МБ</w:t>
      </w:r>
      <w:r w:rsidRPr="009E3AB3">
        <w:rPr>
          <w:sz w:val="28"/>
          <w:szCs w:val="28"/>
        </w:rPr>
        <w:t xml:space="preserve">ОУ </w:t>
      </w:r>
      <w:r w:rsidR="005A44AA" w:rsidRPr="009E3AB3">
        <w:rPr>
          <w:sz w:val="28"/>
          <w:szCs w:val="28"/>
        </w:rPr>
        <w:t>«Гауфская СОШ им. О.Э.Зисса»</w:t>
      </w:r>
      <w:r w:rsidRPr="009E3AB3">
        <w:rPr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 xml:space="preserve"> Создана структура управления в соответствии с целями и содержанием работы учреждения.</w:t>
      </w:r>
    </w:p>
    <w:p w:rsidR="005A44AA" w:rsidRPr="009E3AB3" w:rsidRDefault="005A44AA" w:rsidP="009E3A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E3AB3">
        <w:rPr>
          <w:sz w:val="28"/>
          <w:szCs w:val="28"/>
        </w:rPr>
        <w:t>МБОУ «Гауфская СОШ им. О.Э.Зисса»</w:t>
      </w:r>
      <w:r w:rsidR="00C62E94" w:rsidRPr="009E3AB3">
        <w:rPr>
          <w:sz w:val="28"/>
          <w:szCs w:val="28"/>
        </w:rPr>
        <w:t xml:space="preserve"> укомплектован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Pr="009E3AB3">
        <w:rPr>
          <w:b/>
          <w:sz w:val="28"/>
          <w:szCs w:val="28"/>
        </w:rPr>
        <w:t xml:space="preserve"> </w:t>
      </w:r>
    </w:p>
    <w:p w:rsidR="005A44AA" w:rsidRPr="009E3AB3" w:rsidRDefault="005A44AA" w:rsidP="009E3AB3">
      <w:pPr>
        <w:pStyle w:val="a4"/>
        <w:tabs>
          <w:tab w:val="left" w:pos="284"/>
          <w:tab w:val="left" w:pos="1080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9E3AB3">
        <w:rPr>
          <w:rFonts w:ascii="Times New Roman" w:hAnsi="Times New Roman"/>
          <w:color w:val="000000"/>
          <w:sz w:val="28"/>
          <w:szCs w:val="28"/>
          <w:lang w:eastAsia="ru-RU"/>
        </w:rPr>
        <w:t>В условиях модернизации образования необходима:</w:t>
      </w:r>
    </w:p>
    <w:p w:rsidR="005A44AA" w:rsidRPr="009E3AB3" w:rsidRDefault="005A44AA" w:rsidP="009E3AB3">
      <w:pPr>
        <w:pStyle w:val="a4"/>
        <w:numPr>
          <w:ilvl w:val="0"/>
          <w:numId w:val="20"/>
        </w:numPr>
        <w:tabs>
          <w:tab w:val="left" w:pos="284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3AB3">
        <w:rPr>
          <w:rFonts w:ascii="Times New Roman" w:hAnsi="Times New Roman"/>
          <w:sz w:val="28"/>
          <w:szCs w:val="28"/>
        </w:rPr>
        <w:t xml:space="preserve">организация системы планирования и технологии осуществления образовательной программы дошкольного образования в соответствии с ФГОС ДО. </w:t>
      </w:r>
    </w:p>
    <w:p w:rsidR="005A44AA" w:rsidRPr="009E3AB3" w:rsidRDefault="005A44AA" w:rsidP="009E3AB3">
      <w:pPr>
        <w:pStyle w:val="a4"/>
        <w:numPr>
          <w:ilvl w:val="0"/>
          <w:numId w:val="20"/>
        </w:numPr>
        <w:tabs>
          <w:tab w:val="left" w:pos="284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B3">
        <w:rPr>
          <w:rFonts w:ascii="Times New Roman" w:hAnsi="Times New Roman"/>
          <w:sz w:val="28"/>
          <w:szCs w:val="28"/>
        </w:rPr>
        <w:t>Обеспечение индивидуального сопровождения педагогов с целью развития их профессиональной компетентности в условиях внедрения ФГОС ДО.</w:t>
      </w:r>
    </w:p>
    <w:p w:rsidR="005A44AA" w:rsidRPr="009E3AB3" w:rsidRDefault="005A44AA" w:rsidP="009E3AB3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3AB3">
        <w:rPr>
          <w:color w:val="000000"/>
          <w:sz w:val="28"/>
          <w:szCs w:val="28"/>
        </w:rPr>
        <w:t>Содействовать повышению квалификации педагогических работников по вопросам сопровождения развития продуктивного мышления и технических способностей дошкольников.</w:t>
      </w:r>
    </w:p>
    <w:p w:rsidR="005A44AA" w:rsidRPr="009E3AB3" w:rsidRDefault="005A44AA" w:rsidP="009E3AB3">
      <w:pPr>
        <w:numPr>
          <w:ilvl w:val="0"/>
          <w:numId w:val="18"/>
        </w:numPr>
        <w:tabs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3AB3">
        <w:rPr>
          <w:color w:val="000000"/>
          <w:sz w:val="28"/>
          <w:szCs w:val="28"/>
        </w:rPr>
        <w:t>Продолжать работу по организации социального партнёрства в рамках реализации проекта «Инженерная школа».</w:t>
      </w:r>
    </w:p>
    <w:p w:rsidR="005A44AA" w:rsidRPr="009E3AB3" w:rsidRDefault="005A44AA" w:rsidP="009E3AB3">
      <w:pPr>
        <w:pStyle w:val="a4"/>
        <w:numPr>
          <w:ilvl w:val="0"/>
          <w:numId w:val="18"/>
        </w:numPr>
        <w:tabs>
          <w:tab w:val="left" w:pos="284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B3">
        <w:rPr>
          <w:rFonts w:ascii="Times New Roman" w:hAnsi="Times New Roman"/>
          <w:sz w:val="28"/>
          <w:szCs w:val="28"/>
        </w:rPr>
        <w:t xml:space="preserve">Внедрение ИКТ в ДОУ с целью информационно-методического сопровождения образовательного процесса. </w:t>
      </w:r>
    </w:p>
    <w:p w:rsidR="00C62E94" w:rsidRPr="009E3AB3" w:rsidRDefault="005A44AA" w:rsidP="009E3AB3">
      <w:pPr>
        <w:pStyle w:val="a4"/>
        <w:numPr>
          <w:ilvl w:val="0"/>
          <w:numId w:val="18"/>
        </w:numPr>
        <w:tabs>
          <w:tab w:val="left" w:pos="284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B3">
        <w:rPr>
          <w:rFonts w:ascii="Times New Roman" w:hAnsi="Times New Roman"/>
          <w:sz w:val="28"/>
          <w:szCs w:val="28"/>
        </w:rPr>
        <w:t xml:space="preserve">Формирование компетентной педагогической позиции родителей по отношению к собственному ребенку, с целью реализации единой программы </w:t>
      </w:r>
      <w:r w:rsidRPr="009E3AB3">
        <w:rPr>
          <w:rFonts w:ascii="Times New Roman" w:hAnsi="Times New Roman"/>
          <w:sz w:val="28"/>
          <w:szCs w:val="28"/>
        </w:rPr>
        <w:lastRenderedPageBreak/>
        <w:t>в</w:t>
      </w:r>
      <w:r w:rsidR="006A2936">
        <w:rPr>
          <w:rFonts w:ascii="Times New Roman" w:hAnsi="Times New Roman"/>
          <w:sz w:val="28"/>
          <w:szCs w:val="28"/>
        </w:rPr>
        <w:t xml:space="preserve">оспитания и развития ребенка в </w:t>
      </w:r>
      <w:r w:rsidRPr="009E3AB3">
        <w:rPr>
          <w:rFonts w:ascii="Times New Roman" w:hAnsi="Times New Roman"/>
          <w:sz w:val="28"/>
          <w:szCs w:val="28"/>
        </w:rPr>
        <w:t>ОУ и семье в условиях модернизации дошкольного образования.</w:t>
      </w:r>
    </w:p>
    <w:p w:rsidR="00C62E94" w:rsidRPr="009E3AB3" w:rsidRDefault="005A44AA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>В МБ</w:t>
      </w:r>
      <w:r w:rsidR="00C62E94" w:rsidRPr="009E3AB3">
        <w:rPr>
          <w:sz w:val="28"/>
          <w:szCs w:val="28"/>
        </w:rPr>
        <w:t>ОУ предметно-пространственная среда способствует всестороннему развитию дошкольников.</w:t>
      </w:r>
    </w:p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>В результате проведенной работы отмечается высокий уровень интеллектуального развития  и познавательных способностей детей.</w:t>
      </w:r>
      <w:r w:rsidR="00D56A75" w:rsidRPr="009E3AB3">
        <w:rPr>
          <w:sz w:val="28"/>
          <w:szCs w:val="28"/>
        </w:rPr>
        <w:t xml:space="preserve"> </w:t>
      </w:r>
      <w:r w:rsidRPr="009E3AB3">
        <w:rPr>
          <w:sz w:val="28"/>
          <w:szCs w:val="28"/>
        </w:rPr>
        <w:t>Воспитате</w:t>
      </w:r>
      <w:r w:rsidR="006A2936">
        <w:rPr>
          <w:sz w:val="28"/>
          <w:szCs w:val="28"/>
        </w:rPr>
        <w:t xml:space="preserve">льно-образовательный процесс в </w:t>
      </w:r>
      <w:r w:rsidRPr="009E3AB3">
        <w:rPr>
          <w:sz w:val="28"/>
          <w:szCs w:val="28"/>
        </w:rPr>
        <w:t>ОУ строится с учетом требований санитарно-гигиенического режима в дошкольных учреждениях.</w:t>
      </w:r>
    </w:p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>Выполнение детьми</w:t>
      </w:r>
      <w:r w:rsidR="009E3AB3" w:rsidRPr="009E3AB3">
        <w:rPr>
          <w:sz w:val="28"/>
          <w:szCs w:val="28"/>
        </w:rPr>
        <w:t xml:space="preserve"> основной общеобразовательной </w:t>
      </w:r>
      <w:r w:rsidRPr="009E3AB3">
        <w:rPr>
          <w:sz w:val="28"/>
          <w:szCs w:val="28"/>
        </w:rPr>
        <w:t xml:space="preserve"> программы осуществляется на хорошем уровне. Годовые задачи </w:t>
      </w:r>
      <w:r w:rsidR="009E3AB3" w:rsidRPr="009E3AB3">
        <w:rPr>
          <w:sz w:val="28"/>
          <w:szCs w:val="28"/>
        </w:rPr>
        <w:t xml:space="preserve">реализованы в полном объеме. В </w:t>
      </w:r>
      <w:r w:rsidRPr="009E3AB3">
        <w:rPr>
          <w:sz w:val="28"/>
          <w:szCs w:val="28"/>
        </w:rPr>
        <w:t>ОУ систематически организуются и проводятся различные тематические мероприятия. В дальнейшем планируем активнее участвовать в муниципальных, республиканских и всероссийских  мероприятиях.</w:t>
      </w:r>
    </w:p>
    <w:p w:rsidR="00C62E94" w:rsidRPr="009E3AB3" w:rsidRDefault="009E3AB3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 xml:space="preserve">В работе </w:t>
      </w:r>
      <w:r w:rsidR="00C62E94" w:rsidRPr="009E3AB3">
        <w:rPr>
          <w:sz w:val="28"/>
          <w:szCs w:val="28"/>
        </w:rPr>
        <w:t>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62E94" w:rsidRPr="009E3AB3" w:rsidRDefault="00C62E94" w:rsidP="009E3AB3">
      <w:pPr>
        <w:spacing w:line="360" w:lineRule="auto"/>
        <w:ind w:firstLine="709"/>
        <w:jc w:val="both"/>
        <w:rPr>
          <w:sz w:val="28"/>
          <w:szCs w:val="28"/>
        </w:rPr>
      </w:pPr>
      <w:r w:rsidRPr="009E3AB3">
        <w:rPr>
          <w:sz w:val="28"/>
          <w:szCs w:val="28"/>
        </w:rPr>
        <w:t>Организация питания проводится согла</w:t>
      </w:r>
      <w:r w:rsidR="00407021" w:rsidRPr="009E3AB3">
        <w:rPr>
          <w:sz w:val="28"/>
          <w:szCs w:val="28"/>
        </w:rPr>
        <w:t xml:space="preserve">сно СанПиН </w:t>
      </w:r>
      <w:r w:rsidRPr="009E3AB3">
        <w:rPr>
          <w:sz w:val="28"/>
          <w:szCs w:val="28"/>
        </w:rPr>
        <w:t xml:space="preserve"> с учётом физиологических потребностей детей в калорийности и питательн</w:t>
      </w:r>
      <w:r w:rsidR="009E3AB3" w:rsidRPr="009E3AB3">
        <w:rPr>
          <w:sz w:val="28"/>
          <w:szCs w:val="28"/>
        </w:rPr>
        <w:t xml:space="preserve">ых веществах. Функционирование </w:t>
      </w:r>
      <w:r w:rsidRPr="009E3AB3">
        <w:rPr>
          <w:sz w:val="28"/>
          <w:szCs w:val="28"/>
        </w:rPr>
        <w:t>ОУ осуществляется в соответствии с требованиями Роспотребнадзора и Госпожнадзора.</w:t>
      </w:r>
    </w:p>
    <w:p w:rsidR="00C62E94" w:rsidRDefault="00C62E94" w:rsidP="009E3AB3">
      <w:pPr>
        <w:ind w:firstLine="709"/>
        <w:jc w:val="both"/>
      </w:pPr>
    </w:p>
    <w:sectPr w:rsidR="00C62E94" w:rsidSect="00E535ED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2C" w:rsidRDefault="00C9132C" w:rsidP="000B37F3">
      <w:r>
        <w:separator/>
      </w:r>
    </w:p>
  </w:endnote>
  <w:endnote w:type="continuationSeparator" w:id="0">
    <w:p w:rsidR="00C9132C" w:rsidRDefault="00C9132C" w:rsidP="000B3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F3" w:rsidRDefault="005368CE">
    <w:pPr>
      <w:pStyle w:val="ab"/>
      <w:jc w:val="right"/>
    </w:pPr>
    <w:fldSimple w:instr=" PAGE   \* MERGEFORMAT ">
      <w:r w:rsidR="00751BBC">
        <w:rPr>
          <w:noProof/>
        </w:rPr>
        <w:t>17</w:t>
      </w:r>
    </w:fldSimple>
  </w:p>
  <w:p w:rsidR="000B37F3" w:rsidRDefault="000B37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2C" w:rsidRDefault="00C9132C" w:rsidP="000B37F3">
      <w:r>
        <w:separator/>
      </w:r>
    </w:p>
  </w:footnote>
  <w:footnote w:type="continuationSeparator" w:id="0">
    <w:p w:rsidR="00C9132C" w:rsidRDefault="00C9132C" w:rsidP="000B3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544"/>
    <w:multiLevelType w:val="hybridMultilevel"/>
    <w:tmpl w:val="6B4C9D84"/>
    <w:lvl w:ilvl="0" w:tplc="92682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727C2"/>
    <w:multiLevelType w:val="hybridMultilevel"/>
    <w:tmpl w:val="9A4A8A4A"/>
    <w:lvl w:ilvl="0" w:tplc="E1A8A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0F5D8A"/>
    <w:multiLevelType w:val="hybridMultilevel"/>
    <w:tmpl w:val="4EE042BE"/>
    <w:lvl w:ilvl="0" w:tplc="EE2C9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E56B6"/>
    <w:multiLevelType w:val="hybridMultilevel"/>
    <w:tmpl w:val="BE3EBFB8"/>
    <w:lvl w:ilvl="0" w:tplc="DDD6E48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4001E"/>
    <w:multiLevelType w:val="hybridMultilevel"/>
    <w:tmpl w:val="D0BEB6D2"/>
    <w:lvl w:ilvl="0" w:tplc="2CBEE27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1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6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265"/>
    <w:rsid w:val="00014F2E"/>
    <w:rsid w:val="00051BA1"/>
    <w:rsid w:val="00060545"/>
    <w:rsid w:val="00086619"/>
    <w:rsid w:val="00094A36"/>
    <w:rsid w:val="000B37F3"/>
    <w:rsid w:val="000C48A5"/>
    <w:rsid w:val="000E049B"/>
    <w:rsid w:val="000E3265"/>
    <w:rsid w:val="000F0896"/>
    <w:rsid w:val="000F4D1B"/>
    <w:rsid w:val="0010675A"/>
    <w:rsid w:val="00143662"/>
    <w:rsid w:val="001A3554"/>
    <w:rsid w:val="00242AFB"/>
    <w:rsid w:val="00245368"/>
    <w:rsid w:val="002567F4"/>
    <w:rsid w:val="00265292"/>
    <w:rsid w:val="00267B00"/>
    <w:rsid w:val="0028046E"/>
    <w:rsid w:val="002C1D96"/>
    <w:rsid w:val="002D3FF0"/>
    <w:rsid w:val="002E126A"/>
    <w:rsid w:val="002F57F3"/>
    <w:rsid w:val="00305EA0"/>
    <w:rsid w:val="00346A26"/>
    <w:rsid w:val="00356E52"/>
    <w:rsid w:val="0036271E"/>
    <w:rsid w:val="003A65E2"/>
    <w:rsid w:val="003B149F"/>
    <w:rsid w:val="003D157E"/>
    <w:rsid w:val="003E7B90"/>
    <w:rsid w:val="00407021"/>
    <w:rsid w:val="00440DB7"/>
    <w:rsid w:val="004706EF"/>
    <w:rsid w:val="00474977"/>
    <w:rsid w:val="00490791"/>
    <w:rsid w:val="004921D8"/>
    <w:rsid w:val="004A7176"/>
    <w:rsid w:val="004D62BE"/>
    <w:rsid w:val="005368CE"/>
    <w:rsid w:val="00567A9C"/>
    <w:rsid w:val="005A44AA"/>
    <w:rsid w:val="005C7C55"/>
    <w:rsid w:val="005D24B9"/>
    <w:rsid w:val="0060116C"/>
    <w:rsid w:val="0060557D"/>
    <w:rsid w:val="00607BE4"/>
    <w:rsid w:val="0062588F"/>
    <w:rsid w:val="006417DC"/>
    <w:rsid w:val="006454A3"/>
    <w:rsid w:val="00676FED"/>
    <w:rsid w:val="006A2936"/>
    <w:rsid w:val="006B101A"/>
    <w:rsid w:val="006E4633"/>
    <w:rsid w:val="00751BBC"/>
    <w:rsid w:val="007538AC"/>
    <w:rsid w:val="00792080"/>
    <w:rsid w:val="007C1F70"/>
    <w:rsid w:val="007D413B"/>
    <w:rsid w:val="007F173E"/>
    <w:rsid w:val="007F5E58"/>
    <w:rsid w:val="008016D9"/>
    <w:rsid w:val="00802C17"/>
    <w:rsid w:val="008518DF"/>
    <w:rsid w:val="008B1730"/>
    <w:rsid w:val="008C3940"/>
    <w:rsid w:val="008E3414"/>
    <w:rsid w:val="00965F4F"/>
    <w:rsid w:val="00967B98"/>
    <w:rsid w:val="009A0B5B"/>
    <w:rsid w:val="009A2A63"/>
    <w:rsid w:val="009D1590"/>
    <w:rsid w:val="009D2B6B"/>
    <w:rsid w:val="009E3553"/>
    <w:rsid w:val="009E3AB3"/>
    <w:rsid w:val="009F1863"/>
    <w:rsid w:val="00A20E74"/>
    <w:rsid w:val="00A67D7F"/>
    <w:rsid w:val="00AE247D"/>
    <w:rsid w:val="00AE28FE"/>
    <w:rsid w:val="00B15ABD"/>
    <w:rsid w:val="00B31E50"/>
    <w:rsid w:val="00B45DFB"/>
    <w:rsid w:val="00B67848"/>
    <w:rsid w:val="00B914B6"/>
    <w:rsid w:val="00BB2B00"/>
    <w:rsid w:val="00C04855"/>
    <w:rsid w:val="00C22A28"/>
    <w:rsid w:val="00C62E94"/>
    <w:rsid w:val="00C87D0F"/>
    <w:rsid w:val="00C9132C"/>
    <w:rsid w:val="00C930DF"/>
    <w:rsid w:val="00CD2421"/>
    <w:rsid w:val="00CE2312"/>
    <w:rsid w:val="00CF4B28"/>
    <w:rsid w:val="00D06DEC"/>
    <w:rsid w:val="00D3207B"/>
    <w:rsid w:val="00D34B01"/>
    <w:rsid w:val="00D56A75"/>
    <w:rsid w:val="00D667F5"/>
    <w:rsid w:val="00D75394"/>
    <w:rsid w:val="00D861A8"/>
    <w:rsid w:val="00D96ECE"/>
    <w:rsid w:val="00E535ED"/>
    <w:rsid w:val="00E57439"/>
    <w:rsid w:val="00E705B0"/>
    <w:rsid w:val="00E81DBE"/>
    <w:rsid w:val="00EA3BCD"/>
    <w:rsid w:val="00EC20FF"/>
    <w:rsid w:val="00EC372E"/>
    <w:rsid w:val="00EC7D82"/>
    <w:rsid w:val="00EE4E8D"/>
    <w:rsid w:val="00F01B51"/>
    <w:rsid w:val="00F31438"/>
    <w:rsid w:val="00F357E1"/>
    <w:rsid w:val="00F47EB4"/>
    <w:rsid w:val="00F97F6E"/>
    <w:rsid w:val="00FA1F30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32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E3265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0E32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E3265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E3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0E3265"/>
    <w:rPr>
      <w:rFonts w:cs="Times New Roman"/>
      <w:color w:val="0000FF"/>
      <w:u w:val="single"/>
    </w:rPr>
  </w:style>
  <w:style w:type="paragraph" w:styleId="a6">
    <w:name w:val="Body Text"/>
    <w:aliases w:val="bt,Òàáë òåêñò"/>
    <w:basedOn w:val="a"/>
    <w:link w:val="a7"/>
    <w:uiPriority w:val="99"/>
    <w:rsid w:val="000E3265"/>
    <w:pPr>
      <w:spacing w:after="120"/>
    </w:pPr>
  </w:style>
  <w:style w:type="character" w:customStyle="1" w:styleId="a7">
    <w:name w:val="Основной текст Знак"/>
    <w:aliases w:val="bt Знак,Òàáë òåêñò Знак"/>
    <w:basedOn w:val="a0"/>
    <w:link w:val="a6"/>
    <w:uiPriority w:val="99"/>
    <w:locked/>
    <w:rsid w:val="000E326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E326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0E3265"/>
    <w:rPr>
      <w:rFonts w:eastAsia="Times New Roman"/>
      <w:sz w:val="22"/>
      <w:szCs w:val="22"/>
      <w:lang w:eastAsia="en-US"/>
    </w:rPr>
  </w:style>
  <w:style w:type="paragraph" w:customStyle="1" w:styleId="p1">
    <w:name w:val="p1"/>
    <w:basedOn w:val="a"/>
    <w:rsid w:val="00E535ED"/>
    <w:pPr>
      <w:spacing w:before="100" w:beforeAutospacing="1" w:after="100" w:afterAutospacing="1"/>
    </w:pPr>
  </w:style>
  <w:style w:type="character" w:customStyle="1" w:styleId="s1">
    <w:name w:val="s1"/>
    <w:basedOn w:val="a0"/>
    <w:rsid w:val="00E535ED"/>
  </w:style>
  <w:style w:type="paragraph" w:customStyle="1" w:styleId="p14">
    <w:name w:val="p14"/>
    <w:basedOn w:val="a"/>
    <w:rsid w:val="00E535ED"/>
    <w:pPr>
      <w:spacing w:before="100" w:beforeAutospacing="1" w:after="100" w:afterAutospacing="1"/>
    </w:pPr>
  </w:style>
  <w:style w:type="paragraph" w:customStyle="1" w:styleId="p3">
    <w:name w:val="p3"/>
    <w:basedOn w:val="a"/>
    <w:rsid w:val="00E535ED"/>
    <w:pPr>
      <w:spacing w:before="100" w:beforeAutospacing="1" w:after="100" w:afterAutospacing="1"/>
    </w:pPr>
  </w:style>
  <w:style w:type="paragraph" w:customStyle="1" w:styleId="p21">
    <w:name w:val="p21"/>
    <w:basedOn w:val="a"/>
    <w:rsid w:val="00E535E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0B37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37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B37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37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3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2.xls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35</cp:revision>
  <cp:lastPrinted>2015-09-01T07:26:00Z</cp:lastPrinted>
  <dcterms:created xsi:type="dcterms:W3CDTF">2014-05-23T05:51:00Z</dcterms:created>
  <dcterms:modified xsi:type="dcterms:W3CDTF">2017-01-17T13:58:00Z</dcterms:modified>
</cp:coreProperties>
</file>