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2B" w:rsidRPr="004D5674" w:rsidRDefault="004D5674" w:rsidP="00E7502B">
      <w:pPr>
        <w:rPr>
          <w:b/>
        </w:rPr>
      </w:pPr>
      <w:r w:rsidRPr="004D5674">
        <w:rPr>
          <w:b/>
        </w:rPr>
        <w:t xml:space="preserve">                                                       </w:t>
      </w:r>
      <w:r w:rsidR="00E7502B" w:rsidRPr="004D5674">
        <w:rPr>
          <w:b/>
        </w:rPr>
        <w:t xml:space="preserve">Материально-техническое обеспечение </w:t>
      </w:r>
      <w:r w:rsidR="00E7502B" w:rsidRPr="004D5674">
        <w:rPr>
          <w:b/>
        </w:rPr>
        <w:tab/>
        <w:t xml:space="preserve"> </w:t>
      </w:r>
    </w:p>
    <w:p w:rsidR="00BE068E" w:rsidRDefault="00E7502B" w:rsidP="00BE068E">
      <w:pPr>
        <w:pStyle w:val="a3"/>
      </w:pPr>
      <w:r>
        <w:t xml:space="preserve">        Детский сад пос</w:t>
      </w:r>
      <w:r w:rsidR="004D5674">
        <w:t>троен по типовому проекту в 1974</w:t>
      </w:r>
      <w:r>
        <w:t xml:space="preserve"> году. Здание панельное, двухэтажное. Территория детского сада благоустроена, озеленение соответствует санитарным </w:t>
      </w:r>
      <w:r w:rsidR="004D5674">
        <w:t>нормам, разбит цветник</w:t>
      </w:r>
      <w:r>
        <w:t>, прогулочные участки для каждой возрастной групп</w:t>
      </w:r>
      <w:r w:rsidR="004D5674">
        <w:t>ы</w:t>
      </w:r>
      <w:r>
        <w:t xml:space="preserve">.  Для организации двигательной активности воспитанников во время прогулки созданы комплексы для бега, прыжков, метания; оборудована площадка по обучению детей правилам дорожного движения. </w:t>
      </w:r>
      <w:r w:rsidR="004D5674">
        <w:t xml:space="preserve">                                                    В  ДОУ  функционирует 3 группы</w:t>
      </w:r>
      <w:proofErr w:type="gramStart"/>
      <w:r w:rsidR="004D5674">
        <w:t xml:space="preserve"> .</w:t>
      </w:r>
      <w:proofErr w:type="gramEnd"/>
      <w:r w:rsidR="004D5674">
        <w:t xml:space="preserve">  Группы   имеют  спальни, игровые комнаты, </w:t>
      </w:r>
      <w:proofErr w:type="spellStart"/>
      <w:r w:rsidR="004D5674">
        <w:t>умывально</w:t>
      </w:r>
      <w:proofErr w:type="spellEnd"/>
      <w:r w:rsidR="004D5674">
        <w:t>-туалетные комнаты.</w:t>
      </w:r>
      <w:r>
        <w:t xml:space="preserve"> </w:t>
      </w:r>
      <w:r w:rsidR="004D5674">
        <w:t xml:space="preserve"> Музыкальный зал  и физкультурным зал совмещен, также  имеется</w:t>
      </w:r>
      <w:r>
        <w:t xml:space="preserve"> каби</w:t>
      </w:r>
      <w:r w:rsidR="004D5674">
        <w:t>нет по  изучению  немецкого  языка,  методический кабинет и кабинет</w:t>
      </w:r>
      <w:r>
        <w:t xml:space="preserve"> заведующего детским садо</w:t>
      </w:r>
      <w:r w:rsidR="004D5674">
        <w:t xml:space="preserve">м. Учреждение оборудовано  2-мя </w:t>
      </w:r>
      <w:r>
        <w:t xml:space="preserve"> компьютерами, </w:t>
      </w:r>
      <w:r w:rsidR="004D5674">
        <w:t xml:space="preserve"> имеется  мультимедийное  оборудование</w:t>
      </w:r>
      <w:r>
        <w:t>. Также в учреждении имеется пищеблок</w:t>
      </w:r>
      <w:r w:rsidR="00BE068E">
        <w:t xml:space="preserve">  который  оборудован  всем  необходимым   для  качественного  приготовления  блюд</w:t>
      </w:r>
      <w:proofErr w:type="gramStart"/>
      <w:r w:rsidR="00BE068E">
        <w:t xml:space="preserve"> .</w:t>
      </w:r>
      <w:proofErr w:type="gramEnd"/>
      <w:r w:rsidR="00BE068E">
        <w:t xml:space="preserve"> В ДОУ  имеется </w:t>
      </w:r>
      <w:r>
        <w:t xml:space="preserve"> лицензированный медицинский кабинет. </w:t>
      </w:r>
      <w:r w:rsidR="00313296">
        <w:t xml:space="preserve">  </w:t>
      </w:r>
      <w:r w:rsidR="008E0EB2">
        <w:t xml:space="preserve">Прачечная  оборудована  2-мя  машинами  автомат.                                                             </w:t>
      </w:r>
      <w:r w:rsidR="00313296">
        <w:t xml:space="preserve">                                                                 </w:t>
      </w:r>
      <w:r>
        <w:t>Для обеспечения безопасности пребывания во</w:t>
      </w:r>
      <w:r w:rsidR="00313296">
        <w:t xml:space="preserve">спитанников в учреждении   установлена  автоматическая  сигнализация . </w:t>
      </w:r>
      <w:r>
        <w:t>Территория детского сада имеет ограждение с одной входной калиткой, посто</w:t>
      </w:r>
      <w:r w:rsidR="00313296">
        <w:t>янно закрываемой в течени</w:t>
      </w:r>
      <w:proofErr w:type="gramStart"/>
      <w:r w:rsidR="00313296">
        <w:t>и</w:t>
      </w:r>
      <w:proofErr w:type="gramEnd"/>
      <w:r w:rsidR="00313296">
        <w:t xml:space="preserve"> дня</w:t>
      </w:r>
      <w:r>
        <w:t>, и воротами, открываемыми сотрудниками детского сада с замка только по надобнос</w:t>
      </w:r>
      <w:r w:rsidR="00313296">
        <w:t xml:space="preserve">ти.                                                                                       </w:t>
      </w:r>
      <w:r w:rsidR="00313296">
        <w:tab/>
      </w:r>
      <w:r w:rsidR="00D53DB7">
        <w:t xml:space="preserve">     Детский сад создает необходимые условия для получения качественного воспитания и обучения детей, осуществляя образовательную </w:t>
      </w:r>
      <w:r w:rsidR="00313296">
        <w:t>деятельность по   основной  общеобразовательной  программе</w:t>
      </w:r>
      <w:r w:rsidR="00D53DB7">
        <w:t>. Образовательный процесс о</w:t>
      </w:r>
      <w:r w:rsidR="00313296">
        <w:t xml:space="preserve">существляется на русском языке.                                                </w:t>
      </w:r>
      <w:r w:rsidR="00D53DB7">
        <w:t xml:space="preserve"> Предметно-развивающая среда образовательного учреждения построена с соблюдением следующих принципов:</w:t>
      </w:r>
      <w:r w:rsidR="00313296">
        <w:t xml:space="preserve">                                                                                                                                                            </w:t>
      </w:r>
      <w:proofErr w:type="gramStart"/>
      <w:r w:rsidR="00313296">
        <w:t>-</w:t>
      </w:r>
      <w:r w:rsidR="00D53DB7">
        <w:t>и</w:t>
      </w:r>
      <w:proofErr w:type="gramEnd"/>
      <w:r w:rsidR="00D53DB7">
        <w:t>нформативности, предусматривающего разнообразие тематики материалов и оборудования и активности воспитанников во взаимод</w:t>
      </w:r>
      <w:r w:rsidR="00313296">
        <w:t xml:space="preserve">ействии с предметным окружением;                                                  </w:t>
      </w:r>
      <w:r w:rsidR="00BE068E">
        <w:t>-</w:t>
      </w:r>
      <w:r w:rsidR="00D53DB7">
        <w:t>вариативности, определяющейся видом дошкольного образовательного учреждения (общеразвивающий), содержанием воспитания, культурными и художественными традициями, климатогеографическими особенностями;</w:t>
      </w:r>
      <w:r w:rsidR="00313296">
        <w:t xml:space="preserve">                                                                                                                         </w:t>
      </w:r>
      <w:r w:rsidR="00BE068E">
        <w:t>-</w:t>
      </w:r>
      <w:r w:rsidR="00313296">
        <w:t>п</w:t>
      </w:r>
      <w:r w:rsidR="00D53DB7">
        <w:t>оли</w:t>
      </w:r>
      <w:r w:rsidR="00313296">
        <w:t xml:space="preserve"> </w:t>
      </w:r>
      <w:r w:rsidR="00D53DB7">
        <w:t xml:space="preserve">функциональности, предусматривающего обеспечение всех составляющих </w:t>
      </w:r>
      <w:proofErr w:type="spellStart"/>
      <w:r w:rsidR="00D53DB7">
        <w:t>воспитательно</w:t>
      </w:r>
      <w:proofErr w:type="spellEnd"/>
      <w:r w:rsidR="00D53DB7">
        <w:t>-образовательного процесса и возможность разнообразного использования различных составляющих предметно-развивающей среды;</w:t>
      </w:r>
      <w:r w:rsidR="00313296">
        <w:t xml:space="preserve">                                                                                             </w:t>
      </w:r>
      <w:r w:rsidR="00BE068E">
        <w:t>-</w:t>
      </w:r>
      <w:r w:rsidR="00D53DB7">
        <w:t>педагогической целесообразности, позволяющей предусмотреть необходимость и достаточность наполнения предметно-развивающей среды, а также обеспечить возможность самовыражения воспитанников, индивидуальную комфортность и эмоциональное благополучие каждого ребенка;</w:t>
      </w:r>
      <w:r w:rsidR="00313296">
        <w:t xml:space="preserve">                       </w:t>
      </w:r>
      <w:proofErr w:type="spellStart"/>
      <w:r w:rsidR="00313296">
        <w:t>т</w:t>
      </w:r>
      <w:r w:rsidR="00D53DB7">
        <w:t>рансформируемости</w:t>
      </w:r>
      <w:proofErr w:type="spellEnd"/>
      <w:proofErr w:type="gramStart"/>
      <w:r w:rsidR="00313296">
        <w:t xml:space="preserve"> </w:t>
      </w:r>
      <w:r w:rsidR="00D53DB7">
        <w:t>,</w:t>
      </w:r>
      <w:proofErr w:type="gramEnd"/>
      <w:r w:rsidR="00D53DB7">
        <w:t xml:space="preserve"> обеспечивающего возможность изменений предметно-развивающей среды, позволяющих, по ситуации, вынести на первый план ту или иную функцию пространства.</w:t>
      </w:r>
    </w:p>
    <w:p w:rsidR="00C155B0" w:rsidRDefault="00C155B0" w:rsidP="00C155B0">
      <w:pPr>
        <w:pStyle w:val="a3"/>
      </w:pPr>
      <w:r>
        <w:t xml:space="preserve">комплексное оснащение </w:t>
      </w:r>
      <w:proofErr w:type="spellStart"/>
      <w:r>
        <w:t>воспитательно</w:t>
      </w:r>
      <w:proofErr w:type="spellEnd"/>
      <w:r>
        <w:t xml:space="preserve">-образовательного процесса (построение образовательного процесса с использованием адекватных возрасту форм работы с детьми, организация разнообразной игровой </w:t>
      </w:r>
      <w:proofErr w:type="spellStart"/>
      <w:r>
        <w:t>деятельности</w:t>
      </w:r>
      <w:proofErr w:type="gramStart"/>
      <w:r>
        <w:t>;у</w:t>
      </w:r>
      <w:proofErr w:type="gramEnd"/>
      <w:r>
        <w:t>чет</w:t>
      </w:r>
      <w:proofErr w:type="spellEnd"/>
      <w:r>
        <w:t xml:space="preserve"> национально-культурных, демографических, климатических условий, в которых осуществляется образовательный процесс; эффективной и безопасной организации самостоятельной дея</w:t>
      </w:r>
      <w:r>
        <w:t>тельности воспитанников и др.);</w:t>
      </w:r>
    </w:p>
    <w:p w:rsidR="00C155B0" w:rsidRDefault="00C155B0" w:rsidP="00C155B0">
      <w:pPr>
        <w:pStyle w:val="a3"/>
      </w:pPr>
      <w:r>
        <w:t>-</w:t>
      </w:r>
      <w:r>
        <w:t>поло</w:t>
      </w:r>
      <w:r>
        <w:t xml:space="preserve"> </w:t>
      </w:r>
      <w:r>
        <w:t xml:space="preserve">ролевая специфика и обеспечение предметно-развивающей </w:t>
      </w:r>
      <w:proofErr w:type="gramStart"/>
      <w:r>
        <w:t>среды</w:t>
      </w:r>
      <w:proofErr w:type="gramEnd"/>
      <w:r>
        <w:t xml:space="preserve"> как общим, так и специфичным мате</w:t>
      </w:r>
      <w:r>
        <w:t>риалом для девочек и мальчиков;</w:t>
      </w:r>
    </w:p>
    <w:p w:rsidR="00C155B0" w:rsidRDefault="00C155B0" w:rsidP="00C155B0">
      <w:pPr>
        <w:pStyle w:val="a3"/>
      </w:pPr>
      <w:r>
        <w:t>-</w:t>
      </w:r>
      <w:r>
        <w:t>соответствие оборудования санитарно-эпидемиологическим правилам и нормативам, гигиеническим, педагогическим и эстетическим требованиям;</w:t>
      </w:r>
    </w:p>
    <w:p w:rsidR="00C155B0" w:rsidRDefault="00C155B0" w:rsidP="00BE068E">
      <w:pPr>
        <w:pStyle w:val="a3"/>
      </w:pPr>
      <w:r>
        <w:t>-</w:t>
      </w:r>
      <w:r>
        <w:t>требования к играм, игрушкам, дидактическому материалу, изда</w:t>
      </w:r>
      <w:r w:rsidR="008E0EB2">
        <w:t xml:space="preserve">тельской продукции (соответствует </w:t>
      </w:r>
      <w:r>
        <w:t xml:space="preserve"> техническому регламенту </w:t>
      </w:r>
      <w:r>
        <w:t xml:space="preserve">о безопасности продукции и др.)                                                              </w:t>
      </w:r>
    </w:p>
    <w:p w:rsidR="008E0EB2" w:rsidRDefault="008E0EB2" w:rsidP="008E0EB2">
      <w:pPr>
        <w:pStyle w:val="a3"/>
      </w:pPr>
      <w:r>
        <w:t>-</w:t>
      </w:r>
      <w:r w:rsidRPr="008E0EB2">
        <w:t xml:space="preserve">требования к техническим средствам обучения (безопасность, потенциал наглядного сопровождения </w:t>
      </w:r>
      <w:proofErr w:type="spellStart"/>
      <w:r w:rsidRPr="008E0EB2">
        <w:t>воспитательно</w:t>
      </w:r>
      <w:proofErr w:type="spellEnd"/>
      <w:r w:rsidRPr="008E0EB2">
        <w:t>-образовательного процесса, возможность использования совреме</w:t>
      </w:r>
      <w:r>
        <w:t>нных информационно-коммуникацио</w:t>
      </w:r>
      <w:r w:rsidRPr="008E0EB2">
        <w:t xml:space="preserve">нных технологий в </w:t>
      </w:r>
      <w:proofErr w:type="spellStart"/>
      <w:r w:rsidRPr="008E0EB2">
        <w:t>воспитательно</w:t>
      </w:r>
      <w:proofErr w:type="spellEnd"/>
      <w:r w:rsidRPr="008E0EB2">
        <w:t xml:space="preserve">-образовательном процессе). </w:t>
      </w:r>
      <w:r>
        <w:t xml:space="preserve">Дошкольные группы укомплектованы дидактическими материалами, спортивным инвентарем, материалом для конструирования, музыкального развития детей, художественно литературой, игровым материалом для различных видов игр, уголки для экспериментирования, уголки уединения и др. Все групповые помещения организованы на основе выделения центров </w:t>
      </w:r>
      <w:r>
        <w:lastRenderedPageBreak/>
        <w:t>для разных видов детской деятельности в соответствии с федеральными государственными требованиями (ФГТ). Оформление предметно-развивающей среды отвечает эстетическим требованиям, привлекательно для детей, побужд</w:t>
      </w:r>
      <w:r>
        <w:t xml:space="preserve">ает их к активному действию.  </w:t>
      </w:r>
    </w:p>
    <w:p w:rsidR="00C155B0" w:rsidRDefault="008E0EB2" w:rsidP="008E0EB2">
      <w:pPr>
        <w:pStyle w:val="a3"/>
      </w:pPr>
      <w:r>
        <w:t>Педагоги детского сада в оснащении предметно-развивающей среды руководствуются списком материалов и оборудования для игровой деятельности детей.</w:t>
      </w:r>
    </w:p>
    <w:p w:rsidR="00D53DB7" w:rsidRDefault="00BE068E" w:rsidP="00BE068E">
      <w:pPr>
        <w:pStyle w:val="a3"/>
      </w:pPr>
      <w:r>
        <w:t xml:space="preserve">Питание  детей  осуществляется  за  счет  средств родительской  платы  и  бюджетных  средств  Азовского  немецкого  национального  муниципального  района  Омской  области. </w:t>
      </w:r>
    </w:p>
    <w:p w:rsidR="009E4245" w:rsidRDefault="00BE068E" w:rsidP="008E0EB2">
      <w:pPr>
        <w:pStyle w:val="a3"/>
      </w:pPr>
      <w:r>
        <w:t>Пищеблок</w:t>
      </w:r>
      <w:r w:rsidR="00636985">
        <w:t xml:space="preserve"> оснащен всем необходимым для питания воспитанников, имеются помещения для хранения и приготовления пищи; для организации качественного горячего питания воспитанников в соответствии с санитарно-эпидемиологическими правилами и нормативами.   </w:t>
      </w:r>
      <w:r w:rsidR="00C155B0">
        <w:t xml:space="preserve">Дети  получают  четырех  разовое  питание в соответствии  санитарно-эпидемиологическими  правилами  и  нормами.                                                                                                                                                                 </w:t>
      </w:r>
      <w:r w:rsidR="009E4245">
        <w:t xml:space="preserve"> </w:t>
      </w:r>
      <w:r w:rsidR="00C155B0">
        <w:t xml:space="preserve">                   </w:t>
      </w:r>
      <w:r w:rsidR="009E4245">
        <w:t>Медицинское обслуживание воспитанников в образовательном учреждении обеспечивает  Медицинская сест</w:t>
      </w:r>
      <w:r w:rsidR="00C155B0">
        <w:t>ра – Москаленко  Екатерина  Валерьевна</w:t>
      </w:r>
      <w:r w:rsidR="009E4245">
        <w:t xml:space="preserve">. </w:t>
      </w:r>
      <w:r w:rsidR="00C155B0">
        <w:t xml:space="preserve">Периодические  медосмотры  воспитанников  осуществляется  педиатром  </w:t>
      </w:r>
      <w:proofErr w:type="gramStart"/>
      <w:r w:rsidR="00C155B0">
        <w:t>Азовской</w:t>
      </w:r>
      <w:proofErr w:type="gramEnd"/>
      <w:r w:rsidR="00C155B0">
        <w:t xml:space="preserve"> ЦРБ.                                                      </w:t>
      </w:r>
      <w:r w:rsidR="009E4245">
        <w:t xml:space="preserve">  Медицинский кабинет имеет лицензию (приложение к лицензии). </w:t>
      </w:r>
      <w:r w:rsidR="00C155B0">
        <w:t xml:space="preserve">                                          </w:t>
      </w:r>
      <w:r w:rsidR="009E4245">
        <w:t xml:space="preserve">  Медицинский бло</w:t>
      </w:r>
      <w:r w:rsidR="00C155B0">
        <w:t>к состоит из прием</w:t>
      </w:r>
      <w:r w:rsidR="008E0EB2">
        <w:t xml:space="preserve">ной комнаты. Процедурные  функции  выполняет  </w:t>
      </w:r>
      <w:proofErr w:type="spellStart"/>
      <w:r w:rsidR="008E0EB2">
        <w:t>Гауфский</w:t>
      </w:r>
      <w:proofErr w:type="spellEnd"/>
      <w:r w:rsidR="008E0EB2">
        <w:t xml:space="preserve">  ФАП  ответственная  медицинская  сестра  Котова  Галина  Николаевна.</w:t>
      </w:r>
      <w:r w:rsidR="009E4245">
        <w:t xml:space="preserve"> Оснащение кабинета соответствует принципу необходимости и достаточности для организации медицинского обслуживания детей.</w:t>
      </w:r>
    </w:p>
    <w:p w:rsidR="009E4245" w:rsidRDefault="009E4245" w:rsidP="009E4245"/>
    <w:p w:rsidR="00D53DB7" w:rsidRDefault="00D53DB7" w:rsidP="00D53DB7"/>
    <w:p w:rsidR="00D53DB7" w:rsidRDefault="00D53DB7" w:rsidP="00D53DB7"/>
    <w:p w:rsidR="00D53DB7" w:rsidRDefault="00D53DB7" w:rsidP="00D53DB7"/>
    <w:p w:rsidR="00406461" w:rsidRDefault="00406461" w:rsidP="00406461">
      <w:r>
        <w:tab/>
        <w:t xml:space="preserve"> </w:t>
      </w:r>
    </w:p>
    <w:p w:rsidR="00406461" w:rsidRDefault="00406461" w:rsidP="00406461"/>
    <w:p w:rsidR="00406461" w:rsidRDefault="00406461" w:rsidP="00406461">
      <w:r>
        <w:tab/>
      </w:r>
      <w:r>
        <w:tab/>
      </w:r>
    </w:p>
    <w:p w:rsidR="00406461" w:rsidRDefault="00406461" w:rsidP="00406461"/>
    <w:p w:rsidR="00406461" w:rsidRDefault="00406461" w:rsidP="00406461"/>
    <w:p w:rsidR="00406461" w:rsidRDefault="00406461" w:rsidP="00406461">
      <w:r>
        <w:t xml:space="preserve"> </w:t>
      </w:r>
    </w:p>
    <w:p w:rsidR="00406461" w:rsidRDefault="00406461" w:rsidP="00406461"/>
    <w:p w:rsidR="00406461" w:rsidRDefault="00406461" w:rsidP="00406461">
      <w:r>
        <w:t xml:space="preserve">                   </w:t>
      </w:r>
    </w:p>
    <w:p w:rsidR="00406461" w:rsidRDefault="00406461" w:rsidP="00406461"/>
    <w:p w:rsidR="00406461" w:rsidRDefault="00406461" w:rsidP="00406461">
      <w:bookmarkStart w:id="0" w:name="_GoBack"/>
      <w:bookmarkEnd w:id="0"/>
      <w:r>
        <w:t>.</w:t>
      </w:r>
    </w:p>
    <w:sectPr w:rsidR="00406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2B"/>
    <w:rsid w:val="00027242"/>
    <w:rsid w:val="00313296"/>
    <w:rsid w:val="00406461"/>
    <w:rsid w:val="004D5674"/>
    <w:rsid w:val="00636985"/>
    <w:rsid w:val="008E0EB2"/>
    <w:rsid w:val="009E4245"/>
    <w:rsid w:val="00BE068E"/>
    <w:rsid w:val="00C155B0"/>
    <w:rsid w:val="00D53DB7"/>
    <w:rsid w:val="00E7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6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6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12</cp:revision>
  <dcterms:created xsi:type="dcterms:W3CDTF">2013-12-16T16:03:00Z</dcterms:created>
  <dcterms:modified xsi:type="dcterms:W3CDTF">2013-12-16T17:06:00Z</dcterms:modified>
</cp:coreProperties>
</file>