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5B" w:rsidRPr="00122102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22102">
        <w:rPr>
          <w:rFonts w:ascii="Times New Roman" w:hAnsi="Times New Roman" w:cs="Times New Roman"/>
          <w:bCs/>
          <w:sz w:val="28"/>
          <w:szCs w:val="28"/>
        </w:rPr>
        <w:t xml:space="preserve">Принято                                             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122102">
        <w:rPr>
          <w:rFonts w:ascii="Times New Roman" w:hAnsi="Times New Roman" w:cs="Times New Roman"/>
          <w:bCs/>
          <w:sz w:val="28"/>
          <w:szCs w:val="28"/>
        </w:rPr>
        <w:t xml:space="preserve">Утверждаю:                                                                          на педагогическом совете                   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         Заведующий МБДОУ </w:t>
      </w:r>
      <w:proofErr w:type="spellStart"/>
      <w:r w:rsidR="00122102" w:rsidRPr="00122102">
        <w:rPr>
          <w:rFonts w:ascii="Times New Roman" w:hAnsi="Times New Roman" w:cs="Times New Roman"/>
          <w:bCs/>
          <w:sz w:val="28"/>
          <w:szCs w:val="28"/>
        </w:rPr>
        <w:t>Гауфский</w:t>
      </w:r>
      <w:proofErr w:type="spellEnd"/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proofErr w:type="spellStart"/>
      <w:r w:rsidR="00122102" w:rsidRPr="00122102">
        <w:rPr>
          <w:rFonts w:ascii="Times New Roman" w:hAnsi="Times New Roman" w:cs="Times New Roman"/>
          <w:bCs/>
          <w:sz w:val="28"/>
          <w:szCs w:val="28"/>
        </w:rPr>
        <w:t>Гауф</w:t>
      </w:r>
      <w:r w:rsidRPr="00122102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22102">
        <w:rPr>
          <w:rFonts w:ascii="Times New Roman" w:hAnsi="Times New Roman" w:cs="Times New Roman"/>
          <w:bCs/>
          <w:sz w:val="28"/>
          <w:szCs w:val="28"/>
        </w:rPr>
        <w:t xml:space="preserve">                    детский  са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122102">
        <w:rPr>
          <w:rFonts w:ascii="Times New Roman" w:hAnsi="Times New Roman" w:cs="Times New Roman"/>
          <w:bCs/>
          <w:sz w:val="28"/>
          <w:szCs w:val="28"/>
        </w:rPr>
        <w:t xml:space="preserve">  « Теремок»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детский сад  «Теремок</w:t>
      </w:r>
      <w:r w:rsidRPr="00122102">
        <w:rPr>
          <w:rFonts w:ascii="Times New Roman" w:hAnsi="Times New Roman" w:cs="Times New Roman"/>
          <w:bCs/>
          <w:sz w:val="28"/>
          <w:szCs w:val="28"/>
        </w:rPr>
        <w:t xml:space="preserve">»                           </w:t>
      </w:r>
      <w:r w:rsidR="0012210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122102">
        <w:rPr>
          <w:rFonts w:ascii="Times New Roman" w:hAnsi="Times New Roman" w:cs="Times New Roman"/>
          <w:bCs/>
          <w:sz w:val="28"/>
          <w:szCs w:val="28"/>
        </w:rPr>
        <w:t xml:space="preserve">от « </w:t>
      </w:r>
      <w:r w:rsidR="00FB470C">
        <w:rPr>
          <w:rFonts w:ascii="Times New Roman" w:hAnsi="Times New Roman" w:cs="Times New Roman"/>
          <w:bCs/>
          <w:sz w:val="28"/>
          <w:szCs w:val="28"/>
        </w:rPr>
        <w:t>20</w:t>
      </w:r>
      <w:r w:rsidR="0012210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22102">
        <w:rPr>
          <w:rFonts w:ascii="Times New Roman" w:hAnsi="Times New Roman" w:cs="Times New Roman"/>
          <w:bCs/>
          <w:sz w:val="28"/>
          <w:szCs w:val="28"/>
        </w:rPr>
        <w:t xml:space="preserve">» мая 2014г         </w:t>
      </w:r>
      <w:r w:rsidR="00FB470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122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102" w:rsidRPr="00122102">
        <w:rPr>
          <w:rFonts w:ascii="Times New Roman" w:hAnsi="Times New Roman" w:cs="Times New Roman"/>
          <w:bCs/>
          <w:sz w:val="28"/>
          <w:szCs w:val="28"/>
        </w:rPr>
        <w:t>_______________Г.М. Авраменко</w:t>
      </w:r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E5B" w:rsidRPr="00122102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1221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470C">
        <w:rPr>
          <w:rFonts w:ascii="Times New Roman" w:hAnsi="Times New Roman" w:cs="Times New Roman"/>
          <w:bCs/>
          <w:sz w:val="28"/>
          <w:szCs w:val="28"/>
        </w:rPr>
        <w:t>Приказ №  7</w:t>
      </w:r>
      <w:bookmarkStart w:id="0" w:name="_GoBack"/>
      <w:bookmarkEnd w:id="0"/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от « 20  « мая 2014г              </w:t>
      </w:r>
    </w:p>
    <w:p w:rsidR="005D4E5B" w:rsidRPr="00122102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5D4E5B" w:rsidRPr="00122102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22102">
        <w:rPr>
          <w:rFonts w:ascii="Times New Roman" w:hAnsi="Times New Roman" w:cs="Times New Roman"/>
          <w:bCs/>
          <w:sz w:val="28"/>
          <w:szCs w:val="28"/>
        </w:rPr>
        <w:t xml:space="preserve">Согласовано </w:t>
      </w:r>
    </w:p>
    <w:p w:rsidR="00122102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22102">
        <w:rPr>
          <w:rFonts w:ascii="Times New Roman" w:hAnsi="Times New Roman" w:cs="Times New Roman"/>
          <w:bCs/>
          <w:sz w:val="28"/>
          <w:szCs w:val="28"/>
        </w:rPr>
        <w:t xml:space="preserve">с председателем    ПК     </w:t>
      </w:r>
    </w:p>
    <w:p w:rsidR="005D4E5B" w:rsidRPr="00122102" w:rsidRDefault="00122102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Петровой Г.Е.</w:t>
      </w:r>
      <w:r w:rsidR="005D4E5B"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D4E5B"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D4E5B" w:rsidRPr="00122102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221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:rsidR="005D4E5B" w:rsidRPr="005D4E5B" w:rsidRDefault="005D4E5B" w:rsidP="005D4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E5B" w:rsidRPr="005D4E5B" w:rsidRDefault="005D4E5B" w:rsidP="005D4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E5B" w:rsidRPr="005D4E5B" w:rsidRDefault="005D4E5B" w:rsidP="005D4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D4E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D4E5B" w:rsidRPr="005D4E5B" w:rsidRDefault="005D4E5B" w:rsidP="005D4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подготовки и организации проведения </w:t>
      </w:r>
      <w:proofErr w:type="spellStart"/>
      <w:r w:rsidRPr="005D4E5B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b/>
          <w:bCs/>
          <w:sz w:val="29"/>
          <w:szCs w:val="29"/>
          <w:lang w:val="en-US"/>
        </w:rPr>
        <w:t> </w:t>
      </w:r>
      <w:r w:rsidR="00122102"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proofErr w:type="spellStart"/>
      <w:r w:rsidR="00122102">
        <w:rPr>
          <w:rFonts w:ascii="Times New Roman" w:hAnsi="Times New Roman" w:cs="Times New Roman"/>
          <w:b/>
          <w:bCs/>
          <w:sz w:val="28"/>
          <w:szCs w:val="28"/>
        </w:rPr>
        <w:t>Гауфский</w:t>
      </w:r>
      <w:proofErr w:type="spellEnd"/>
      <w:r w:rsidR="00122102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«Теремок</w:t>
      </w:r>
      <w:r w:rsidRPr="005D4E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4E5B" w:rsidRPr="005D4E5B" w:rsidRDefault="005D4E5B" w:rsidP="005D4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</w:rPr>
      </w:pPr>
      <w:r w:rsidRPr="005D4E5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1.1.Настоящее Положение (далее Положение) устанавливает порядок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подготовки и организацию проведен</w:t>
      </w:r>
      <w:r w:rsidR="0012210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12210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22102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122102">
        <w:rPr>
          <w:rFonts w:ascii="Times New Roman" w:hAnsi="Times New Roman" w:cs="Times New Roman"/>
          <w:sz w:val="28"/>
          <w:szCs w:val="28"/>
        </w:rPr>
        <w:t>Гауфский</w:t>
      </w:r>
      <w:proofErr w:type="spellEnd"/>
      <w:r w:rsidR="00122102">
        <w:rPr>
          <w:rFonts w:ascii="Times New Roman" w:hAnsi="Times New Roman" w:cs="Times New Roman"/>
          <w:sz w:val="28"/>
          <w:szCs w:val="28"/>
        </w:rPr>
        <w:t xml:space="preserve">  детский сад «Теремок</w:t>
      </w:r>
      <w:r w:rsidRPr="005D4E5B">
        <w:rPr>
          <w:rFonts w:ascii="Times New Roman" w:hAnsi="Times New Roman" w:cs="Times New Roman"/>
          <w:sz w:val="28"/>
          <w:szCs w:val="28"/>
        </w:rPr>
        <w:t>», (далее ДОУ)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D4E5B">
          <w:rPr>
            <w:rFonts w:ascii="Times New Roman" w:hAnsi="Times New Roman" w:cs="Times New Roman"/>
            <w:sz w:val="28"/>
            <w:szCs w:val="28"/>
          </w:rPr>
          <w:t>2012</w:t>
        </w:r>
        <w:r w:rsidRPr="005D4E5B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5D4E5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5D4E5B">
        <w:rPr>
          <w:rFonts w:ascii="Times New Roman" w:hAnsi="Times New Roman" w:cs="Times New Roman"/>
          <w:sz w:val="28"/>
          <w:szCs w:val="28"/>
        </w:rPr>
        <w:t>. N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Порядка проведения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утверждённым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 w:rsidRPr="005D4E5B">
          <w:rPr>
            <w:rFonts w:ascii="Times New Roman" w:hAnsi="Times New Roman" w:cs="Times New Roman"/>
            <w:sz w:val="28"/>
            <w:szCs w:val="28"/>
          </w:rPr>
          <w:t>2013</w:t>
        </w:r>
        <w:r w:rsidRPr="005D4E5B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5D4E5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5D4E5B">
        <w:rPr>
          <w:rFonts w:ascii="Times New Roman" w:hAnsi="Times New Roman" w:cs="Times New Roman"/>
          <w:sz w:val="28"/>
          <w:szCs w:val="28"/>
        </w:rPr>
        <w:t>. №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462;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5D4E5B">
          <w:rPr>
            <w:rFonts w:ascii="Times New Roman" w:hAnsi="Times New Roman" w:cs="Times New Roman"/>
            <w:sz w:val="28"/>
            <w:szCs w:val="28"/>
          </w:rPr>
          <w:t>2013</w:t>
        </w:r>
        <w:r w:rsidRPr="005D4E5B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5D4E5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5D4E5B">
        <w:rPr>
          <w:rFonts w:ascii="Times New Roman" w:hAnsi="Times New Roman" w:cs="Times New Roman"/>
          <w:sz w:val="28"/>
          <w:szCs w:val="28"/>
        </w:rPr>
        <w:t>. №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662</w:t>
      </w:r>
      <w:r w:rsidRPr="005D4E5B">
        <w:rPr>
          <w:rFonts w:ascii="Times New Roman" w:hAnsi="Times New Roman" w:cs="Times New Roman"/>
          <w:sz w:val="28"/>
          <w:szCs w:val="28"/>
        </w:rPr>
        <w:br/>
        <w:t>«Об осуществлении мониторинга системы образования».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 xml:space="preserve">1.3.Целями проведения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Учреждения.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проводится ДОУ ежегодно.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1.5. Процедура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планирование и подготовку работ по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организацию и проведение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обобщение полученных результатов и на их основе формирование отчета;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рассмотрение отчета органами коллегиального управления ДОУ, к компетенции которого относится решение данного вопроса.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1.6.Сроки, форма проведения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проведения, определяются ДОУ в порядке, установленном настоящим Положением.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1.7.Результаты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Учреждения оформляются в виде отчета, включающего аналитическую часть и результата анализа показателей деятельности Учреждения, подлежащей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по состоянию на 1 августа текущего года.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1.8.Размещение отчета на официальном сайте Учреждения в сети «Интернет», и направление ею Учредителю осуществляется не позднее 1 сентября текущего года, отчет подписывается руководителем Учреждения и заверяется печатью.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</w:rPr>
      </w:pPr>
      <w:r w:rsidRPr="005D4E5B">
        <w:rPr>
          <w:rFonts w:ascii="Times New Roman" w:hAnsi="Times New Roman" w:cs="Times New Roman"/>
          <w:b/>
          <w:sz w:val="28"/>
          <w:szCs w:val="28"/>
        </w:rPr>
        <w:t xml:space="preserve">2.Планирование и подготовка работ по </w:t>
      </w:r>
      <w:proofErr w:type="spellStart"/>
      <w:r w:rsidRPr="005D4E5B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b/>
          <w:sz w:val="28"/>
          <w:szCs w:val="28"/>
        </w:rPr>
        <w:t xml:space="preserve"> ДОУ.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2.1. При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 xml:space="preserve">подготовке к проведению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 xml:space="preserve">рассматривается и утверждается план проведения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за каждым членом Комиссии закрепляется направление работы ДОУ, подлежащее изучению и оценке в процессе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уточняются вопросы, подлежащие изучению и оценке в ходе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, о месте (ах) и времени предоставления членам Комиссии необходимых документов и материалов для проведения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о контактных лицах;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определяются сроки предварительного и окончательного рассмотрения на Комиссии результатов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2.2. Председатель Комиссии на организационном подготовительном совещании определяет: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ответственное лицо из числа членов Комиссии, которое будет обеспечивать координацию работы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способствующее оперативному решению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 xml:space="preserve">вопросов, возникающих у членов Комиссии при проведении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ответственное лицо за свод и оформление результатов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2.3. В план проведения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2.3.1. Проведение оценки: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организации образовательной деятельности,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системы управления ДОУ,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содержания и качества подготовки воспитанников,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организации учебного процесса,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медицинского обеспечения  ДОУ системы охраны здоровья воспитанников;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организации питания;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2.3.2.Анализ показателей деятельности ДОУ, подлежащего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</w:rPr>
      </w:pPr>
      <w:r w:rsidRPr="005D4E5B">
        <w:rPr>
          <w:rFonts w:ascii="Times New Roman" w:hAnsi="Times New Roman" w:cs="Times New Roman"/>
          <w:b/>
          <w:sz w:val="28"/>
          <w:szCs w:val="28"/>
        </w:rPr>
        <w:t xml:space="preserve">3.Организация и проведение </w:t>
      </w:r>
      <w:proofErr w:type="spellStart"/>
      <w:r w:rsidRPr="005D4E5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b/>
          <w:sz w:val="28"/>
          <w:szCs w:val="28"/>
        </w:rPr>
        <w:t xml:space="preserve"> в ДОУ.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 xml:space="preserve">3.1. Организация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в ДОУ осуществляется в соответствии с планом по его проведению, принимаемом решением Комиссии.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3.2.При проведении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даётся развёрнутая характеристика и оценка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 xml:space="preserve">включённых в план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направлений и вопросов.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3.3. При проведении оценки и организации образовательной деятельности: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3.3.1. Даётся общая характеристика ДОУ: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полное наименование ДОУ, адрес, год ввода в эксплуатацию, с какого года находится на балансе Учредителя, режим работы образовательного учреждения;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мощность ДОУ: плановая/фактическая;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комплектование групп: количество групп, в них воспитанников; порядок приёма и отчисления воспитанников, комплектования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групп (книга движения воспитанников);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лицензия на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(соблюдение сроков действия и контрольных нормативов);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Устав дошкольного образовательного учреждения;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локальные акты, определённые Уставом дошкольного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безвозмездного пользования на земельный участок;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9"/>
          <w:szCs w:val="29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- наличие санитарно-эпидемиологического заключения на образовательную деятельность;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договор о взаимоотношениях между дошкольным образовательным учреждением и Учредителем;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3.3.3.Представляется информация о документации  ДОУ.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основных федеральных, региональных и муниципальных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нормативно-правовых актов, регламентирующих работу дошкольного образовательного учреждения;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договоры  ДОУ с родителями (законными представителями);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личные дела воспитанников, Книги движения воспитанников, учёта будущих воспитанников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Программа развития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учебный план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годовой план работы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рабочие программы (планы воспитательно-образовательной работы) педагогов  ДОУ (их соответствие основной образовательной программе);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планы работы кружков/студий;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расписание непосредственной образовательной деятельности, режим дня;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отчёты по итогам деятельности 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ДОУза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прошедшие годы;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акты готовности  ДОУ к новому учебному году;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номенклатура дел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документы, регламентирующие предоставление платных услуг, их соответствие установленным требованиям (если таковые оказываются в Учреждении);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3.3.4.Представляется информация о документации  ДОУ, касающейся трудовых отношений: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книга учёта трудовых книжек работников, личные дела работников;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приказы по личному составу, книга регистрации приказов по личному составу;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коллективный договор (в т.ч. приложения к коллективному договору);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 правила внутреннего трудового распорядка;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штатное расписание  ДОУ (соответствие штата работников установленным требованиям, структура и штатная численность в соответствии с Уставом);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должностные инструкции работников;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журналы проведения инструктажа.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3.4. При проведении оценки системы управления  ДОУ   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4E5B">
        <w:rPr>
          <w:rFonts w:ascii="Times New Roman" w:hAnsi="Times New Roman" w:cs="Times New Roman"/>
          <w:sz w:val="28"/>
          <w:szCs w:val="28"/>
        </w:rPr>
        <w:t>3.4.1.Даётся характеристика и оценка следующих вопросов: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характеристика сложившейся в  ДОУ системы управления;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перечень структурных подразделений ДОУ (при наличии), оценка соответствия имеющейся структуры установленным законодательством об образовании компетенциям образовательной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организации, а также уставным целям, задачам, и функциям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органы управления (персональные, коллегиальные), которыми представлена управленческая система  ДОУ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режим управления ДОУ (в режиме функционирования, в режиме развития, опережающее управление, проектное управление и т.п.);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содержание протоколов органов коллегиального управления образовательного учреждения, административно-групповых совещаний при заведующем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планирование и анализ учебно-воспитательной работы;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состояние педагогического анализа: анализ выполнения образовательной программы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ДОУ, рабочих программ педагогов (планов воспитательно-образовательной работы), рекомендации и их реализация;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каковы приоритеты развития системы управления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полнота и качество приказов руководителя ДОУ по основной деятельности, по личному составу;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      </w:t>
      </w:r>
      <w:r w:rsidRPr="005D4E5B">
        <w:rPr>
          <w:rFonts w:ascii="Times New Roman" w:hAnsi="Times New Roman" w:cs="Times New Roman"/>
          <w:sz w:val="28"/>
          <w:szCs w:val="28"/>
        </w:rPr>
        <w:t>3.4.2. Даётся оценка результативности и эффективности действующей в учреждении системы управления, а именно: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как организована система контроля со стороны руководства ДОУ и насколько она эффективна; является ли система контроля понятной всем участникам образовательных отношений;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</w:t>
      </w:r>
      <w:r w:rsidRPr="005D4E5B">
        <w:rPr>
          <w:rFonts w:ascii="Times New Roman" w:hAnsi="Times New Roman" w:cs="Times New Roman"/>
          <w:sz w:val="29"/>
          <w:szCs w:val="29"/>
        </w:rPr>
        <w:t>) для обеспечения образовательной деятельности;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какие инновационные методы и технологии управления применяются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в ДОУ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информационно-коммуникативных технологий в управлении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оценивается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эффективность влияния системы управления на повышение качества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3.4.3. Даётся оценка обеспечению координации деятельности педагогической и медицинской служб ДОУ; оценивается состояние коррекционной работы в группах компенсирующей направленности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3.4.4. Даётся оценка наличия, качество и оценка полноты реализации плана работы с неблагополучными семьями; социальный паспорт ДОУ, в т.ч. количество воспитанников из социально незащищённых семей;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3.4.5. Даётся оценка организации взаимодействия семьи и ДОУ: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наличие, качество и реализация планов работы и протоколов Управляющего совета, педагогического совета, родительского комитета групп; общих и групповых родительских собраний, родительского всеобуча (лектории, беседы и др. формы);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обеспечение доступности для родителей локальных нормативных актов и иных нормативных документов;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содержание и организация работы сайта ДОУ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3.5. При проведении оценки содержания и качества подготовки воспитанников: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3.5.1. Анализируются и оцениваются: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Программа развития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х</w:t>
      </w:r>
      <w:r w:rsidRPr="005D4E5B">
        <w:rPr>
          <w:rFonts w:ascii="Times New Roman" w:hAnsi="Times New Roman" w:cs="Times New Roman"/>
          <w:sz w:val="29"/>
          <w:szCs w:val="29"/>
        </w:rPr>
        <w:t>арактеристика демографической и социально-экономической тенденции развития территории;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даётся характеристика системы воспитательной работы  ДО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>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эффективности воспитательного процесса, проводимые  ДОУ совместно с учреждениями культуры;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создание развивающей среды в ДОУ: наличие игровых уголков и уголков природы в соответствии с требованиями программ дошкольного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обеспеченность игрушками, дидактическим материалом;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результативность системы воспитательной работы;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3.5.3. Анализируется и оценивается состояние дополнительного образования (при наличии),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программы дополнительного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 направленность реализуемых программ дополнительного образования детей;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охват воспитанников дополнительным образованием;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эффективности реализации программ дополнительного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6"/>
          <w:sz w:val="28"/>
          <w:szCs w:val="28"/>
        </w:rPr>
        <w:t>3.5.4. Проводится анализ</w:t>
      </w:r>
      <w:r w:rsidRPr="005D4E5B">
        <w:rPr>
          <w:rFonts w:ascii="Times New Roman" w:hAnsi="Times New Roman" w:cs="Times New Roman"/>
          <w:spacing w:val="-6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pacing w:val="-6"/>
          <w:sz w:val="28"/>
          <w:szCs w:val="28"/>
        </w:rPr>
        <w:t>работы по изучению мнения участников образовательных отношений о деятельности ДОУ,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применение для получения обратной связи таких форм как форум на сайте образовательного учреждения, интервьюирование,  «горячая линия ДОУ»,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6"/>
          <w:sz w:val="28"/>
          <w:szCs w:val="28"/>
        </w:rPr>
        <w:t>3.5.5. Проводится анализ</w:t>
      </w:r>
      <w:r w:rsidRPr="005D4E5B">
        <w:rPr>
          <w:rFonts w:ascii="Times New Roman" w:hAnsi="Times New Roman" w:cs="Times New Roman"/>
          <w:spacing w:val="-6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pacing w:val="-6"/>
          <w:sz w:val="28"/>
          <w:szCs w:val="28"/>
        </w:rPr>
        <w:t>и даётся оценка качеству подготовки воспитанников,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 xml:space="preserve"> с чем конкретно не справляются воспитанники);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6"/>
          <w:sz w:val="28"/>
          <w:szCs w:val="28"/>
        </w:rPr>
        <w:t xml:space="preserve">- система </w:t>
      </w:r>
      <w:proofErr w:type="gramStart"/>
      <w:r w:rsidRPr="005D4E5B">
        <w:rPr>
          <w:rFonts w:ascii="Times New Roman" w:hAnsi="Times New Roman" w:cs="Times New Roman"/>
          <w:spacing w:val="-6"/>
          <w:sz w:val="28"/>
          <w:szCs w:val="28"/>
        </w:rPr>
        <w:t>мониторинга результатов освоения образовательных программ дошкольного образования</w:t>
      </w:r>
      <w:proofErr w:type="gramEnd"/>
      <w:r w:rsidRPr="005D4E5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6"/>
          <w:sz w:val="28"/>
          <w:szCs w:val="28"/>
        </w:rPr>
        <w:t>- с</w:t>
      </w:r>
      <w:r w:rsidRPr="005D4E5B">
        <w:rPr>
          <w:rFonts w:ascii="Times New Roman" w:hAnsi="Times New Roman" w:cs="Times New Roman"/>
          <w:spacing w:val="-4"/>
          <w:sz w:val="28"/>
          <w:szCs w:val="28"/>
        </w:rPr>
        <w:t>оответствие содержания, уровня и качества подготовки</w:t>
      </w:r>
      <w:r w:rsidRPr="005D4E5B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pacing w:val="-2"/>
          <w:sz w:val="28"/>
          <w:szCs w:val="28"/>
        </w:rPr>
        <w:t>выпускников федеральным государственным требованиям (требованиям ФГТ, ФГОС);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д</w:t>
      </w:r>
      <w:r w:rsidRPr="005D4E5B">
        <w:rPr>
          <w:rFonts w:ascii="Times New Roman" w:hAnsi="Times New Roman" w:cs="Times New Roman"/>
          <w:sz w:val="28"/>
          <w:szCs w:val="28"/>
        </w:rPr>
        <w:t>остижения воспитанников по сравнению с их первоначальным уровнем;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</w:t>
      </w:r>
      <w:r w:rsidRPr="005D4E5B">
        <w:rPr>
          <w:rFonts w:ascii="Times New Roman" w:hAnsi="Times New Roman" w:cs="Times New Roman"/>
          <w:spacing w:val="-9"/>
          <w:sz w:val="29"/>
          <w:szCs w:val="29"/>
        </w:rPr>
        <w:t>езультаты мониторинга</w:t>
      </w:r>
      <w:r w:rsidRPr="005D4E5B">
        <w:rPr>
          <w:rFonts w:ascii="Times New Roman" w:hAnsi="Times New Roman" w:cs="Times New Roman"/>
          <w:spacing w:val="-9"/>
          <w:sz w:val="29"/>
          <w:szCs w:val="29"/>
          <w:lang w:val="en-US"/>
        </w:rPr>
        <w:t> </w:t>
      </w:r>
      <w:r w:rsidRPr="005D4E5B">
        <w:rPr>
          <w:rFonts w:ascii="Times New Roman" w:hAnsi="Times New Roman" w:cs="Times New Roman"/>
          <w:spacing w:val="-6"/>
          <w:sz w:val="29"/>
          <w:szCs w:val="29"/>
        </w:rPr>
        <w:t>промежуточной и итоговой оценки уровня развития воспитанников</w:t>
      </w:r>
      <w:r w:rsidRPr="005D4E5B">
        <w:rPr>
          <w:rFonts w:ascii="Times New Roman" w:hAnsi="Times New Roman" w:cs="Times New Roman"/>
          <w:sz w:val="29"/>
          <w:szCs w:val="29"/>
        </w:rPr>
        <w:t>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9"/>
          <w:sz w:val="28"/>
          <w:szCs w:val="28"/>
          <w:lang w:val="en-US"/>
        </w:rPr>
        <w:lastRenderedPageBreak/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3.6. При проведении оценки организации учебного процесса анализируются и оцениваются: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9"/>
          <w:szCs w:val="29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9"/>
          <w:szCs w:val="29"/>
        </w:rPr>
        <w:t>планирование работы Учреждения, его структура, характеристика; выполнение;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нагрузки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календарный учебный график Учреждения;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расписание непосредственной образовательной деятельности;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форм работы с воспитанниками, имеющими особые образовательные потребности;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соблюдение принципа преемственности обучения в возрастных группах;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proofErr w:type="gramStart"/>
      <w:r w:rsidRPr="005D4E5B">
        <w:rPr>
          <w:rFonts w:ascii="Times New Roman" w:hAnsi="Times New Roman" w:cs="Times New Roman"/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доля педагогических работников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 xml:space="preserve"> (%), 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>работающих на штатной основе;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доля педагогических работников, имеющих базовое специальное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(дошкольное) образование;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движение кадров за последние пять лет;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-возрастной состав;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-работа с молодыми специалистами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pacing w:val="-2"/>
          <w:sz w:val="29"/>
          <w:szCs w:val="29"/>
        </w:rPr>
        <w:t>(наличие нормативных и отчетных документов)</w:t>
      </w:r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-творческие достижения педагогов;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укомплектованность общеобразовательного учреждения кадрами;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порядок установления заработной платы работников ДОУ, в т. ч. надбавок к должностным окладам, порядка и размеров,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min-max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5D4E5B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pacing w:val="-2"/>
          <w:sz w:val="28"/>
          <w:szCs w:val="28"/>
        </w:rPr>
        <w:t>система методической работы  ДОУ (даётся её характеристика);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оценивается соответствие содержания методической работы задачам, стоящим перед ДОУ, в том числе в образовательной программе;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вопросы методической работы, которые ставятся и рассматриваются руководством ДОУ, педагогическим советом, в других структурных подразделениях;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формы организации методической работы;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содержание экспериментальной и инновационной деятельности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(протоколы заседаний, решения экспертного совета) документация, связанная с этим направлением работы</w:t>
      </w:r>
      <w:r w:rsidRPr="005D4E5B">
        <w:rPr>
          <w:rFonts w:ascii="Times New Roman" w:hAnsi="Times New Roman" w:cs="Times New Roman"/>
          <w:spacing w:val="-2"/>
          <w:sz w:val="29"/>
          <w:szCs w:val="29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t>- работа по обобщению и распространению передового опыта;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pacing w:val="-2"/>
          <w:sz w:val="28"/>
          <w:szCs w:val="28"/>
        </w:rPr>
        <w:lastRenderedPageBreak/>
        <w:t>- наличие в  ДОУ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количество педагогических работников ДОУ, разработавших авторские программы, утверждённые на федеральном и региональном уровнях.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3.9. При проведении оценки качества библиотечно-информационного обеспечения 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обеспеченность учебно-методической и художественной литературой;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общее количество единиц хранения фонда библиотеки;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обеспечено ли  ДОУ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электронные учебники и т.д.);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востребованность библиотечного фонда и информационной базы;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сайта  ДОУ (соответствие установленным требованиям, порядок работы с сайтом), количественные характеристики посещаемости, форум;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обеспечение открытости и доступности информации о деятельности  ДОУ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3.10. При проведении оценки качества материально-технической базы 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3.10.1. Состояние и использование материально-технической базы,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уровень социально-психологической комфортности образовательной среды;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соответствие лицензионному нормативу по площади на одного обучающегося;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площади, используемых для образовательного процесса (даётся их характеристика);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количестве и структуре технических средств обучения и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сведения об обеспеченности мебелью, инвентарём, посудой;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данные о проведении ремонтных работ в  ДОУ (сколько запланировано и освоено бюджетных (внебюджетных) средств);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меры по обеспечению развития материально-технической базы;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мероприятия по улучшение условий труда и быта педагогов.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организациями;- акты о состоянии пожарной безопасности;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проведение учебно-тренировочных мероприятий по вопросам безопасности.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3.10.3. Состояние территории ДОУ, в том числе: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состояние ограждения и освещение участка;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и состояние необходимых знаков дорожного движения при подъезде к ДОУ;- оборудование хозяйственной площадки, состояние мусоросборника.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3.11. При оценке качества медицинского обеспечения ДОУ, системы охраны здоровья воспитанников 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медицинское обслуживание, условия для 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медицинского кабинета, соответствие его СанПиН;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регулярность прохождения сотрудниками  ДОУ медицинских осмотров;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анализ заболеваемости воспитанников;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сведения о случаях травматизма, пищевых отравлений среди воспитанников;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выполнение предписаний надзорных органов;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сбалансированность расписания с точки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зрения соблюдения санитарных норм организации образовательной деятельности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 xml:space="preserve"> с детьми, обеспечивающих смену характера деятельности воспитанников;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соотношение учебной нагрузки программ дополнительного образования (если таковое практикуется);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система работы по воспитанию здорового образа жизни;</w:t>
      </w:r>
      <w:r w:rsidRPr="005D4E5B">
        <w:rPr>
          <w:rFonts w:ascii="Times New Roman" w:hAnsi="Times New Roman" w:cs="Times New Roman"/>
          <w:sz w:val="29"/>
          <w:szCs w:val="29"/>
        </w:rPr>
        <w:t>- динамика распределения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9"/>
          <w:szCs w:val="29"/>
        </w:rPr>
        <w:t>воспитанников по группам здоровья;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состояние службы психолого-педагогического сопровождения в дошкольном образовательном учреждении;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мероприятия по предупреждению нервно-эмоциональных и физических перегрузок у воспитанников.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3.12. При оценке качества организации питания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собственного пищеблока;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работа администрации по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proofErr w:type="gramStart"/>
      <w:r w:rsidRPr="005D4E5B">
        <w:rPr>
          <w:rFonts w:ascii="Times New Roman" w:hAnsi="Times New Roman" w:cs="Times New Roman"/>
          <w:sz w:val="28"/>
          <w:szCs w:val="28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lastRenderedPageBreak/>
        <w:t>- 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создание условий соблюдения правил техники безопасности на пищеблоке;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выполнение предписаний надзорных органов.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3.13. При проведении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>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5D4E5B">
          <w:rPr>
            <w:rFonts w:ascii="Times New Roman" w:hAnsi="Times New Roman" w:cs="Times New Roman"/>
            <w:sz w:val="28"/>
            <w:szCs w:val="28"/>
          </w:rPr>
          <w:t>2013</w:t>
        </w:r>
        <w:r w:rsidRPr="005D4E5B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5D4E5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5D4E5B">
        <w:rPr>
          <w:rFonts w:ascii="Times New Roman" w:hAnsi="Times New Roman" w:cs="Times New Roman"/>
          <w:sz w:val="28"/>
          <w:szCs w:val="28"/>
        </w:rPr>
        <w:t>. №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662 «Об осуществлении мониторинга системы образования»;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3.13.2. Анализируется и оценивается: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наличие ответственного лица – представителя руководства ДОУ,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план работы  ДОУ по обеспечению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 xml:space="preserve"> и его выполнение;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 в ДОУ;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проводимые мероприятия внутреннего контроля в рамках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>;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- проводимые корректирующие и предупреждающие действия в рамках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>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3.14. Анализ показателей деятельности ДОУ, подлежащего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Данный анализ выполняется по форме и в соответствии с </w:t>
      </w:r>
      <w:proofErr w:type="gramStart"/>
      <w:r w:rsidRPr="005D4E5B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5D4E5B"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органом исполнительной власти, </w:t>
      </w:r>
      <w:r w:rsidRPr="005D4E5B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</w:rPr>
      </w:pPr>
      <w:r w:rsidRPr="005D4E5B">
        <w:rPr>
          <w:rFonts w:ascii="Times New Roman" w:hAnsi="Times New Roman" w:cs="Times New Roman"/>
          <w:b/>
          <w:iCs/>
          <w:sz w:val="28"/>
          <w:szCs w:val="28"/>
        </w:rPr>
        <w:t>4.Обобщение полученных результатов и формирование отчета.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, членами Комиссии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 xml:space="preserve">передаётся лицу, ответственному за свод и оформление результатов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ДОУ, не позднее, чем за три дня до предварительного рассмотрения на Комиссии результатов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4.2. Лицо ответственное, за свод и оформление результатов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ДОУ,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(далее Отчёт).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>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5D4E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4E5B">
        <w:rPr>
          <w:rFonts w:ascii="Times New Roman" w:hAnsi="Times New Roman" w:cs="Times New Roman"/>
          <w:sz w:val="28"/>
          <w:szCs w:val="28"/>
        </w:rPr>
        <w:t xml:space="preserve"> итоговая форма Отчёта направляется на рассмотрение органа коллективного управления ДОУ, к компетенции которого относится решение данного вопроса.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5B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5.1. Заместитель руководителя ДОУ, руководители структурных подразделений,</w:t>
      </w:r>
      <w:r w:rsidRPr="005D4E5B">
        <w:rPr>
          <w:rFonts w:ascii="Times New Roman" w:hAnsi="Times New Roman" w:cs="Times New Roman"/>
          <w:sz w:val="29"/>
          <w:szCs w:val="29"/>
          <w:lang w:val="en-US"/>
        </w:rPr>
        <w:t>  </w:t>
      </w:r>
      <w:r w:rsidRPr="005D4E5B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5D4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E5B">
        <w:rPr>
          <w:rFonts w:ascii="Times New Roman" w:hAnsi="Times New Roman" w:cs="Times New Roman"/>
          <w:sz w:val="28"/>
          <w:szCs w:val="28"/>
        </w:rPr>
        <w:t>несут ответственность за выполнение данного Положения в соответствии требованиями законодательства.</w:t>
      </w:r>
    </w:p>
    <w:p w:rsidR="005D4E5B" w:rsidRPr="005D4E5B" w:rsidRDefault="005D4E5B" w:rsidP="005D4E5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  <w:sz w:val="28"/>
          <w:szCs w:val="28"/>
        </w:rPr>
        <w:t>5.2. Ответственным лицом за организацию работы по данному Положению является руководитель  ДОУ или уполномоченное им лицо.</w:t>
      </w:r>
    </w:p>
    <w:p w:rsidR="005D4E5B" w:rsidRPr="005D4E5B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D4E5B" w:rsidRPr="005D4E5B" w:rsidRDefault="005D4E5B" w:rsidP="005D4E5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293" w:rsidRPr="005D4E5B" w:rsidRDefault="00FF7293">
      <w:pPr>
        <w:rPr>
          <w:rFonts w:ascii="Times New Roman" w:hAnsi="Times New Roman" w:cs="Times New Roman"/>
        </w:rPr>
      </w:pPr>
    </w:p>
    <w:sectPr w:rsidR="00FF7293" w:rsidRPr="005D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E5B"/>
    <w:rsid w:val="00122102"/>
    <w:rsid w:val="005D4E5B"/>
    <w:rsid w:val="00630D75"/>
    <w:rsid w:val="00BA3BB1"/>
    <w:rsid w:val="00FB470C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Galina</cp:lastModifiedBy>
  <cp:revision>4</cp:revision>
  <cp:lastPrinted>2014-06-15T08:16:00Z</cp:lastPrinted>
  <dcterms:created xsi:type="dcterms:W3CDTF">2014-05-28T02:03:00Z</dcterms:created>
  <dcterms:modified xsi:type="dcterms:W3CDTF">2014-06-15T08:17:00Z</dcterms:modified>
</cp:coreProperties>
</file>